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89" w:rsidRPr="002972DA" w:rsidRDefault="003A2F89" w:rsidP="00E50DF7">
      <w:pPr>
        <w:spacing w:line="240" w:lineRule="auto"/>
        <w:ind w:right="234"/>
        <w:rPr>
          <w:rFonts w:ascii="Times New Roman" w:hAnsi="Times New Roman"/>
          <w:b/>
          <w:sz w:val="28"/>
          <w:szCs w:val="28"/>
          <w:lang w:val="en-ZA"/>
        </w:rPr>
      </w:pPr>
    </w:p>
    <w:p w:rsidR="003A2F89" w:rsidRPr="002972DA" w:rsidRDefault="00B73D4C" w:rsidP="000F015F">
      <w:pPr>
        <w:spacing w:line="240" w:lineRule="auto"/>
        <w:ind w:right="234"/>
        <w:jc w:val="center"/>
        <w:rPr>
          <w:rFonts w:ascii="Times New Roman" w:hAnsi="Times New Roman"/>
          <w:b/>
          <w:sz w:val="28"/>
          <w:szCs w:val="28"/>
          <w:lang w:val="en-ZA"/>
        </w:rPr>
      </w:pPr>
      <w:r>
        <w:rPr>
          <w:rFonts w:ascii="Times New Roman" w:hAnsi="Times New Roman"/>
          <w:b/>
          <w:noProof/>
          <w:sz w:val="28"/>
          <w:szCs w:val="28"/>
          <w:lang w:eastAsia="en-GB"/>
        </w:rPr>
        <w:drawing>
          <wp:inline distT="0" distB="0" distL="0" distR="0">
            <wp:extent cx="1803400" cy="1676400"/>
            <wp:effectExtent l="19050" t="0" r="6350" b="0"/>
            <wp:docPr id="1" name="Picture 4" descr="C:\Users\Annette\AppData\Local\Microsoft\Windows\Temporary Internet Files\Content.Outlook\JYJ301R0\Rhodes Trus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tte\AppData\Local\Microsoft\Windows\Temporary Internet Files\Content.Outlook\JYJ301R0\Rhodes Trust Logo (2).jpg"/>
                    <pic:cNvPicPr>
                      <a:picLocks noChangeAspect="1" noChangeArrowheads="1"/>
                    </pic:cNvPicPr>
                  </pic:nvPicPr>
                  <pic:blipFill>
                    <a:blip r:embed="rId6"/>
                    <a:srcRect/>
                    <a:stretch>
                      <a:fillRect/>
                    </a:stretch>
                  </pic:blipFill>
                  <pic:spPr bwMode="auto">
                    <a:xfrm>
                      <a:off x="0" y="0"/>
                      <a:ext cx="1803400" cy="1676400"/>
                    </a:xfrm>
                    <a:prstGeom prst="rect">
                      <a:avLst/>
                    </a:prstGeom>
                    <a:noFill/>
                    <a:ln w="9525">
                      <a:noFill/>
                      <a:miter lim="800000"/>
                      <a:headEnd/>
                      <a:tailEnd/>
                    </a:ln>
                  </pic:spPr>
                </pic:pic>
              </a:graphicData>
            </a:graphic>
          </wp:inline>
        </w:drawing>
      </w:r>
    </w:p>
    <w:p w:rsidR="003A2F89" w:rsidRPr="002972DA" w:rsidRDefault="003A2F89" w:rsidP="000F015F">
      <w:pPr>
        <w:spacing w:line="240" w:lineRule="auto"/>
        <w:ind w:right="234"/>
        <w:jc w:val="center"/>
        <w:rPr>
          <w:rFonts w:ascii="Times New Roman" w:hAnsi="Times New Roman"/>
          <w:b/>
          <w:sz w:val="28"/>
          <w:szCs w:val="28"/>
          <w:lang w:val="en-ZA"/>
        </w:rPr>
      </w:pPr>
    </w:p>
    <w:p w:rsidR="003A2F89" w:rsidRPr="002972DA" w:rsidRDefault="003A2F89" w:rsidP="00E50DF7">
      <w:pPr>
        <w:spacing w:line="240" w:lineRule="auto"/>
        <w:ind w:right="234"/>
        <w:rPr>
          <w:rFonts w:ascii="Times New Roman" w:hAnsi="Times New Roman"/>
          <w:b/>
          <w:sz w:val="28"/>
          <w:szCs w:val="28"/>
          <w:lang w:val="en-ZA"/>
        </w:rPr>
      </w:pPr>
    </w:p>
    <w:p w:rsidR="003A2F89" w:rsidRDefault="003A2F89" w:rsidP="00E50DF7">
      <w:pPr>
        <w:ind w:right="234"/>
        <w:rPr>
          <w:lang w:val="en-ZA"/>
        </w:rPr>
      </w:pPr>
    </w:p>
    <w:p w:rsidR="000F015F" w:rsidRPr="002972DA" w:rsidRDefault="000F015F" w:rsidP="00E50DF7">
      <w:pPr>
        <w:ind w:right="234"/>
        <w:rPr>
          <w:lang w:val="en-ZA"/>
        </w:rPr>
      </w:pPr>
    </w:p>
    <w:p w:rsidR="003A2F89" w:rsidRPr="002972DA" w:rsidRDefault="003A2F89" w:rsidP="00E50DF7">
      <w:pPr>
        <w:ind w:right="234"/>
        <w:jc w:val="center"/>
        <w:rPr>
          <w:rFonts w:ascii="Garamond" w:hAnsi="Garamond"/>
          <w:b/>
          <w:sz w:val="72"/>
          <w:szCs w:val="72"/>
          <w:lang w:val="en-ZA"/>
        </w:rPr>
      </w:pPr>
      <w:smartTag w:uri="urn:schemas-microsoft-com:office:smarttags" w:element="place">
        <w:r w:rsidRPr="002972DA">
          <w:rPr>
            <w:rFonts w:ascii="Garamond" w:hAnsi="Garamond"/>
            <w:b/>
            <w:sz w:val="72"/>
            <w:szCs w:val="72"/>
            <w:lang w:val="en-ZA"/>
          </w:rPr>
          <w:t>Rhodes</w:t>
        </w:r>
      </w:smartTag>
      <w:r w:rsidRPr="002972DA">
        <w:rPr>
          <w:rFonts w:ascii="Garamond" w:hAnsi="Garamond"/>
          <w:b/>
          <w:sz w:val="72"/>
          <w:szCs w:val="72"/>
          <w:lang w:val="en-ZA"/>
        </w:rPr>
        <w:t xml:space="preserve"> Scholarships</w:t>
      </w:r>
    </w:p>
    <w:p w:rsidR="003A2F89" w:rsidRPr="002972DA" w:rsidRDefault="003A2F89" w:rsidP="00E50DF7">
      <w:pPr>
        <w:ind w:right="234"/>
        <w:jc w:val="center"/>
        <w:rPr>
          <w:rFonts w:ascii="Garamond" w:hAnsi="Garamond"/>
          <w:b/>
          <w:sz w:val="40"/>
          <w:szCs w:val="40"/>
          <w:lang w:val="en-ZA"/>
        </w:rPr>
      </w:pPr>
    </w:p>
    <w:p w:rsidR="003A2F89" w:rsidRPr="002972DA" w:rsidRDefault="003A2F89" w:rsidP="00E50DF7">
      <w:pPr>
        <w:ind w:right="234"/>
        <w:jc w:val="center"/>
        <w:rPr>
          <w:rFonts w:ascii="Garamond" w:hAnsi="Garamond"/>
          <w:b/>
          <w:sz w:val="72"/>
          <w:szCs w:val="72"/>
          <w:lang w:val="en-ZA"/>
        </w:rPr>
      </w:pPr>
      <w:r w:rsidRPr="002972DA">
        <w:rPr>
          <w:rFonts w:ascii="Garamond" w:hAnsi="Garamond"/>
          <w:b/>
          <w:sz w:val="72"/>
          <w:szCs w:val="72"/>
          <w:lang w:val="en-ZA"/>
        </w:rPr>
        <w:t xml:space="preserve">in </w:t>
      </w:r>
      <w:smartTag w:uri="urn:schemas-microsoft-com:office:smarttags" w:element="place">
        <w:r w:rsidRPr="002972DA">
          <w:rPr>
            <w:rFonts w:ascii="Garamond" w:hAnsi="Garamond"/>
            <w:b/>
            <w:sz w:val="72"/>
            <w:szCs w:val="72"/>
            <w:lang w:val="en-ZA"/>
          </w:rPr>
          <w:t>Southern Africa</w:t>
        </w:r>
      </w:smartTag>
    </w:p>
    <w:p w:rsidR="003A2F89" w:rsidRPr="002972DA" w:rsidRDefault="003A2F89" w:rsidP="00E50DF7">
      <w:pPr>
        <w:ind w:right="234"/>
        <w:jc w:val="center"/>
        <w:rPr>
          <w:b/>
          <w:sz w:val="52"/>
          <w:szCs w:val="52"/>
          <w:lang w:val="en-ZA"/>
        </w:rPr>
      </w:pPr>
    </w:p>
    <w:p w:rsidR="003A2F89" w:rsidRPr="002972DA" w:rsidRDefault="003A2F89" w:rsidP="00E50DF7">
      <w:pPr>
        <w:ind w:right="234"/>
        <w:jc w:val="center"/>
        <w:rPr>
          <w:b/>
          <w:color w:val="0000FF"/>
          <w:sz w:val="52"/>
          <w:szCs w:val="52"/>
          <w:lang w:val="en-ZA"/>
        </w:rPr>
      </w:pPr>
      <w:r w:rsidRPr="002972DA">
        <w:rPr>
          <w:b/>
          <w:color w:val="0000FF"/>
          <w:sz w:val="52"/>
          <w:szCs w:val="52"/>
          <w:lang w:val="en-ZA"/>
        </w:rPr>
        <w:softHyphen/>
      </w:r>
      <w:r w:rsidRPr="002972DA">
        <w:rPr>
          <w:b/>
          <w:color w:val="0000FF"/>
          <w:sz w:val="52"/>
          <w:szCs w:val="52"/>
          <w:lang w:val="en-ZA"/>
        </w:rPr>
        <w:softHyphen/>
      </w:r>
      <w:r w:rsidRPr="002972DA">
        <w:rPr>
          <w:b/>
          <w:color w:val="0000FF"/>
          <w:sz w:val="52"/>
          <w:szCs w:val="52"/>
          <w:lang w:val="en-ZA"/>
        </w:rPr>
        <w:softHyphen/>
      </w:r>
      <w:r w:rsidRPr="002972DA">
        <w:rPr>
          <w:b/>
          <w:color w:val="0000FF"/>
          <w:sz w:val="52"/>
          <w:szCs w:val="52"/>
          <w:lang w:val="en-ZA"/>
        </w:rPr>
        <w:softHyphen/>
      </w:r>
      <w:r w:rsidRPr="002972DA">
        <w:rPr>
          <w:b/>
          <w:color w:val="0000FF"/>
          <w:sz w:val="52"/>
          <w:szCs w:val="52"/>
          <w:lang w:val="en-ZA"/>
        </w:rPr>
        <w:softHyphen/>
      </w:r>
      <w:r w:rsidRPr="002972DA">
        <w:rPr>
          <w:b/>
          <w:color w:val="0000FF"/>
          <w:sz w:val="52"/>
          <w:szCs w:val="52"/>
          <w:lang w:val="en-ZA"/>
        </w:rPr>
        <w:softHyphen/>
      </w:r>
      <w:r w:rsidRPr="002972DA">
        <w:rPr>
          <w:b/>
          <w:color w:val="0000FF"/>
          <w:sz w:val="52"/>
          <w:szCs w:val="52"/>
          <w:lang w:val="en-ZA"/>
        </w:rPr>
        <w:softHyphen/>
      </w:r>
      <w:r w:rsidRPr="002972DA">
        <w:rPr>
          <w:b/>
          <w:color w:val="0000FF"/>
          <w:sz w:val="52"/>
          <w:szCs w:val="52"/>
          <w:lang w:val="en-ZA"/>
        </w:rPr>
        <w:softHyphen/>
        <w:t>_____________________________</w:t>
      </w:r>
    </w:p>
    <w:p w:rsidR="003A2F89" w:rsidRPr="002972DA" w:rsidRDefault="003A2F89" w:rsidP="00E50DF7">
      <w:pPr>
        <w:ind w:right="234"/>
        <w:jc w:val="center"/>
        <w:rPr>
          <w:b/>
          <w:color w:val="0000FF"/>
          <w:sz w:val="44"/>
          <w:szCs w:val="44"/>
          <w:lang w:val="en-ZA"/>
        </w:rPr>
      </w:pPr>
    </w:p>
    <w:p w:rsidR="003A2F89" w:rsidRDefault="003A2F89" w:rsidP="00E50DF7">
      <w:pPr>
        <w:ind w:right="234"/>
        <w:jc w:val="center"/>
        <w:rPr>
          <w:b/>
          <w:sz w:val="44"/>
          <w:szCs w:val="44"/>
          <w:lang w:val="en-ZA"/>
        </w:rPr>
      </w:pPr>
      <w:r w:rsidRPr="002972DA">
        <w:rPr>
          <w:b/>
          <w:sz w:val="44"/>
          <w:szCs w:val="44"/>
          <w:lang w:val="en-ZA"/>
        </w:rPr>
        <w:t xml:space="preserve">Information for Applicants </w:t>
      </w:r>
      <w:r>
        <w:rPr>
          <w:b/>
          <w:sz w:val="44"/>
          <w:szCs w:val="44"/>
          <w:lang w:val="en-ZA"/>
        </w:rPr>
        <w:t xml:space="preserve">for </w:t>
      </w:r>
      <w:r w:rsidR="008A7E31">
        <w:rPr>
          <w:b/>
          <w:sz w:val="44"/>
          <w:szCs w:val="44"/>
          <w:lang w:val="en-ZA"/>
        </w:rPr>
        <w:t>2015</w:t>
      </w:r>
      <w:r>
        <w:rPr>
          <w:b/>
          <w:sz w:val="44"/>
          <w:szCs w:val="44"/>
          <w:lang w:val="en-ZA"/>
        </w:rPr>
        <w:t xml:space="preserve"> for </w:t>
      </w:r>
    </w:p>
    <w:p w:rsidR="003A2F89" w:rsidRPr="002972DA" w:rsidRDefault="003A2F89" w:rsidP="00E50DF7">
      <w:pPr>
        <w:ind w:right="234"/>
        <w:jc w:val="center"/>
        <w:rPr>
          <w:b/>
          <w:sz w:val="44"/>
          <w:szCs w:val="44"/>
          <w:lang w:val="en-ZA"/>
        </w:rPr>
      </w:pPr>
      <w:r>
        <w:rPr>
          <w:b/>
          <w:sz w:val="44"/>
          <w:szCs w:val="44"/>
          <w:lang w:val="en-ZA"/>
        </w:rPr>
        <w:t>stu</w:t>
      </w:r>
      <w:bookmarkStart w:id="0" w:name="_GoBack"/>
      <w:bookmarkEnd w:id="0"/>
      <w:r>
        <w:rPr>
          <w:b/>
          <w:sz w:val="44"/>
          <w:szCs w:val="44"/>
          <w:lang w:val="en-ZA"/>
        </w:rPr>
        <w:t>dy at Oxford 201</w:t>
      </w:r>
      <w:r w:rsidR="008A7E31">
        <w:rPr>
          <w:b/>
          <w:sz w:val="44"/>
          <w:szCs w:val="44"/>
          <w:lang w:val="en-ZA"/>
        </w:rPr>
        <w:t>6</w:t>
      </w:r>
    </w:p>
    <w:p w:rsidR="003A2F89" w:rsidRPr="002972DA" w:rsidRDefault="003A2F89" w:rsidP="00E50DF7">
      <w:pPr>
        <w:ind w:right="234"/>
        <w:jc w:val="center"/>
        <w:rPr>
          <w:b/>
          <w:sz w:val="44"/>
          <w:szCs w:val="44"/>
          <w:lang w:val="en-ZA"/>
        </w:rPr>
      </w:pPr>
      <w:r w:rsidRPr="002972DA">
        <w:rPr>
          <w:b/>
          <w:color w:val="0000FF"/>
          <w:sz w:val="52"/>
          <w:szCs w:val="52"/>
          <w:lang w:val="en-ZA"/>
        </w:rPr>
        <w:t>_____________________________</w:t>
      </w:r>
    </w:p>
    <w:p w:rsidR="003A2F89" w:rsidRPr="002972DA" w:rsidRDefault="003A2F89" w:rsidP="00E50DF7">
      <w:pPr>
        <w:ind w:right="234"/>
        <w:rPr>
          <w:noProof/>
          <w:lang w:val="en-ZA"/>
        </w:rPr>
      </w:pPr>
    </w:p>
    <w:p w:rsidR="003A2F89" w:rsidRPr="002972DA" w:rsidRDefault="003A2F89" w:rsidP="00E50DF7">
      <w:pPr>
        <w:ind w:right="234"/>
        <w:rPr>
          <w:noProof/>
          <w:lang w:val="en-ZA"/>
        </w:rPr>
      </w:pPr>
    </w:p>
    <w:p w:rsidR="003A2F89" w:rsidRPr="002972DA" w:rsidRDefault="003A2F89" w:rsidP="00E50DF7">
      <w:pPr>
        <w:ind w:right="234"/>
        <w:rPr>
          <w:noProof/>
          <w:lang w:val="en-ZA"/>
        </w:rPr>
      </w:pPr>
    </w:p>
    <w:p w:rsidR="003A2F89" w:rsidRDefault="003A2F89" w:rsidP="00D91856">
      <w:pPr>
        <w:ind w:right="234"/>
        <w:jc w:val="center"/>
        <w:rPr>
          <w:i/>
          <w:noProof/>
          <w:color w:val="800080"/>
          <w:sz w:val="44"/>
          <w:lang w:val="en-ZA"/>
        </w:rPr>
      </w:pPr>
    </w:p>
    <w:p w:rsidR="00D963F8" w:rsidRDefault="00D963F8" w:rsidP="00D91856">
      <w:pPr>
        <w:ind w:right="234"/>
        <w:jc w:val="center"/>
        <w:rPr>
          <w:i/>
          <w:noProof/>
          <w:color w:val="800080"/>
          <w:sz w:val="44"/>
          <w:lang w:val="en-ZA"/>
        </w:rPr>
      </w:pPr>
    </w:p>
    <w:p w:rsidR="00D963F8" w:rsidRPr="00D91856" w:rsidRDefault="00D963F8" w:rsidP="00D91856">
      <w:pPr>
        <w:ind w:right="234"/>
        <w:jc w:val="center"/>
        <w:rPr>
          <w:i/>
          <w:noProof/>
          <w:color w:val="800080"/>
          <w:sz w:val="44"/>
          <w:lang w:val="en-ZA"/>
        </w:rPr>
      </w:pPr>
    </w:p>
    <w:p w:rsidR="003A2F89" w:rsidRDefault="003A2F89" w:rsidP="00E50DF7">
      <w:pPr>
        <w:ind w:right="234"/>
        <w:jc w:val="center"/>
        <w:rPr>
          <w:sz w:val="28"/>
          <w:szCs w:val="28"/>
          <w:lang w:val="en-ZA"/>
        </w:rPr>
      </w:pPr>
    </w:p>
    <w:p w:rsidR="003A2F89" w:rsidRDefault="003A2F89" w:rsidP="00E50DF7">
      <w:pPr>
        <w:ind w:right="234"/>
        <w:jc w:val="center"/>
        <w:rPr>
          <w:sz w:val="28"/>
          <w:szCs w:val="28"/>
          <w:lang w:val="en-ZA"/>
        </w:rPr>
      </w:pPr>
    </w:p>
    <w:p w:rsidR="003A2F89" w:rsidRDefault="003A2F89" w:rsidP="00E50DF7">
      <w:pPr>
        <w:ind w:right="234"/>
        <w:jc w:val="center"/>
        <w:rPr>
          <w:sz w:val="28"/>
          <w:szCs w:val="28"/>
          <w:lang w:val="en-ZA"/>
        </w:rPr>
      </w:pPr>
    </w:p>
    <w:p w:rsidR="003A2F89" w:rsidRDefault="003A2F89" w:rsidP="00E50DF7">
      <w:pPr>
        <w:ind w:right="234"/>
        <w:jc w:val="center"/>
        <w:rPr>
          <w:sz w:val="28"/>
          <w:szCs w:val="28"/>
          <w:lang w:val="en-ZA"/>
        </w:rPr>
      </w:pPr>
    </w:p>
    <w:p w:rsidR="003A2F89" w:rsidRDefault="003A2F89" w:rsidP="00E50DF7">
      <w:pPr>
        <w:ind w:right="234"/>
        <w:jc w:val="center"/>
        <w:rPr>
          <w:sz w:val="28"/>
          <w:szCs w:val="28"/>
          <w:lang w:val="en-ZA"/>
        </w:rPr>
      </w:pPr>
    </w:p>
    <w:p w:rsidR="003A2F89" w:rsidRDefault="003A2F89" w:rsidP="007346B3">
      <w:pPr>
        <w:ind w:right="234"/>
        <w:jc w:val="center"/>
        <w:rPr>
          <w:rFonts w:ascii="Times New Roman" w:hAnsi="Times New Roman"/>
          <w:b/>
          <w:sz w:val="28"/>
          <w:szCs w:val="28"/>
          <w:lang w:val="en-ZA"/>
        </w:rPr>
      </w:pPr>
    </w:p>
    <w:p w:rsidR="003A2F89" w:rsidRDefault="003A2F89" w:rsidP="007346B3">
      <w:pPr>
        <w:ind w:right="234"/>
        <w:jc w:val="center"/>
        <w:rPr>
          <w:rFonts w:ascii="Times New Roman" w:hAnsi="Times New Roman"/>
          <w:b/>
          <w:sz w:val="28"/>
          <w:szCs w:val="28"/>
          <w:lang w:val="en-ZA"/>
        </w:rPr>
      </w:pPr>
    </w:p>
    <w:p w:rsidR="003A2F89" w:rsidRDefault="003A2F89" w:rsidP="007346B3">
      <w:pPr>
        <w:ind w:right="234"/>
        <w:jc w:val="center"/>
        <w:rPr>
          <w:rFonts w:ascii="Times New Roman" w:hAnsi="Times New Roman"/>
          <w:b/>
          <w:sz w:val="28"/>
          <w:szCs w:val="28"/>
          <w:lang w:val="en-ZA"/>
        </w:rPr>
      </w:pPr>
    </w:p>
    <w:p w:rsidR="003A2F89" w:rsidRPr="002972DA" w:rsidRDefault="003A2F89" w:rsidP="007346B3">
      <w:pPr>
        <w:ind w:right="234"/>
        <w:jc w:val="center"/>
        <w:rPr>
          <w:rFonts w:ascii="Times New Roman" w:hAnsi="Times New Roman"/>
          <w:b/>
          <w:sz w:val="28"/>
          <w:szCs w:val="28"/>
          <w:lang w:val="en-ZA"/>
        </w:rPr>
      </w:pPr>
      <w:r w:rsidRPr="002972DA">
        <w:rPr>
          <w:rFonts w:ascii="Times New Roman" w:hAnsi="Times New Roman"/>
          <w:b/>
          <w:sz w:val="28"/>
          <w:szCs w:val="28"/>
          <w:lang w:val="en-ZA"/>
        </w:rPr>
        <w:lastRenderedPageBreak/>
        <w:t>What are the Rhodes Scholarships?</w:t>
      </w:r>
    </w:p>
    <w:p w:rsidR="003A2F89" w:rsidRDefault="003A2F89" w:rsidP="00112FAC">
      <w:pPr>
        <w:spacing w:before="120" w:line="240" w:lineRule="auto"/>
        <w:ind w:right="232"/>
        <w:rPr>
          <w:rFonts w:ascii="Times New Roman" w:hAnsi="Times New Roman"/>
          <w:lang w:val="en-ZA"/>
        </w:rPr>
      </w:pPr>
      <w:r w:rsidRPr="002972DA">
        <w:rPr>
          <w:rFonts w:ascii="Times New Roman" w:hAnsi="Times New Roman"/>
          <w:lang w:val="en-ZA"/>
        </w:rPr>
        <w:t>The Rhodes Scholarships</w:t>
      </w:r>
      <w:r>
        <w:rPr>
          <w:rFonts w:ascii="Times New Roman" w:hAnsi="Times New Roman"/>
          <w:lang w:val="en-ZA"/>
        </w:rPr>
        <w:t xml:space="preserve"> to Oxford</w:t>
      </w:r>
      <w:r w:rsidRPr="002972DA">
        <w:rPr>
          <w:rFonts w:ascii="Times New Roman" w:hAnsi="Times New Roman"/>
          <w:lang w:val="en-ZA"/>
        </w:rPr>
        <w:t xml:space="preserve"> were founded by the Will of Cecil John Rhodes and have been operating since 1903.  Rhodes had himself been to Oxford, and had such a high regard for the University that he wanted people from what was then the British Empire, and from the United States and Germany, to benefit from the intellectual, cultural, social and sporting opportunities Oxford offers.  He therefore expected Rhodes Scholars to be sufficiently intellect</w:t>
      </w:r>
      <w:r>
        <w:rPr>
          <w:rFonts w:ascii="Times New Roman" w:hAnsi="Times New Roman"/>
          <w:lang w:val="en-ZA"/>
        </w:rPr>
        <w:t>ually and academically able</w:t>
      </w:r>
      <w:r w:rsidRPr="002972DA">
        <w:rPr>
          <w:rFonts w:ascii="Times New Roman" w:hAnsi="Times New Roman"/>
          <w:lang w:val="en-ZA"/>
        </w:rPr>
        <w:t xml:space="preserve"> to achieve a good </w:t>
      </w:r>
      <w:r>
        <w:rPr>
          <w:rFonts w:ascii="Times New Roman" w:hAnsi="Times New Roman"/>
          <w:lang w:val="en-ZA"/>
        </w:rPr>
        <w:t>d</w:t>
      </w:r>
      <w:r w:rsidRPr="002972DA">
        <w:rPr>
          <w:rFonts w:ascii="Times New Roman" w:hAnsi="Times New Roman"/>
          <w:lang w:val="en-ZA"/>
        </w:rPr>
        <w:t xml:space="preserve">egree while enjoying the additional benefits of Oxford life. </w:t>
      </w:r>
    </w:p>
    <w:p w:rsidR="00112FAC" w:rsidRPr="004250F6" w:rsidRDefault="00112FAC" w:rsidP="00112FAC">
      <w:pPr>
        <w:spacing w:before="120" w:line="240" w:lineRule="auto"/>
        <w:ind w:right="232"/>
        <w:rPr>
          <w:rFonts w:ascii="Times New Roman" w:hAnsi="Times New Roman"/>
          <w:strike/>
          <w:color w:val="FF0000"/>
          <w:lang w:val="en-ZA"/>
        </w:rPr>
      </w:pPr>
      <w:r w:rsidRPr="00112FAC">
        <w:rPr>
          <w:rFonts w:ascii="Times New Roman" w:hAnsi="Times New Roman"/>
        </w:rPr>
        <w:t xml:space="preserve">The </w:t>
      </w:r>
      <w:hyperlink r:id="rId7" w:tgtFrame="_blank" w:history="1">
        <w:r w:rsidRPr="00112FAC">
          <w:rPr>
            <w:rStyle w:val="Hyperlink"/>
            <w:rFonts w:ascii="Times New Roman" w:hAnsi="Times New Roman"/>
            <w:color w:val="auto"/>
          </w:rPr>
          <w:t>McCall MacBain Foundation</w:t>
        </w:r>
      </w:hyperlink>
      <w:r w:rsidRPr="00112FAC">
        <w:rPr>
          <w:rFonts w:ascii="Times New Roman" w:hAnsi="Times New Roman"/>
        </w:rPr>
        <w:t xml:space="preserve">, a grant-making organisation established by John and Marcy McCall MacBain, </w:t>
      </w:r>
      <w:r>
        <w:rPr>
          <w:rFonts w:ascii="Times New Roman" w:hAnsi="Times New Roman"/>
        </w:rPr>
        <w:t xml:space="preserve">has donated </w:t>
      </w:r>
      <w:r w:rsidRPr="00112FAC">
        <w:rPr>
          <w:rFonts w:ascii="Times New Roman" w:hAnsi="Times New Roman"/>
        </w:rPr>
        <w:t>£75 million to the Rhodes Trust.</w:t>
      </w:r>
    </w:p>
    <w:p w:rsidR="003A2F89" w:rsidRDefault="003A2F89" w:rsidP="00112FAC">
      <w:pPr>
        <w:spacing w:before="120" w:line="240" w:lineRule="auto"/>
        <w:ind w:right="232"/>
        <w:rPr>
          <w:rFonts w:ascii="Times New Roman" w:hAnsi="Times New Roman"/>
          <w:lang w:val="en-ZA"/>
        </w:rPr>
      </w:pPr>
      <w:r w:rsidRPr="002972DA">
        <w:rPr>
          <w:rFonts w:ascii="Times New Roman" w:hAnsi="Times New Roman"/>
          <w:lang w:val="en-ZA"/>
        </w:rPr>
        <w:t xml:space="preserve">The Scholarship is for full-time study and pays your entire tuition fee.  It </w:t>
      </w:r>
      <w:r>
        <w:rPr>
          <w:rFonts w:ascii="Times New Roman" w:hAnsi="Times New Roman"/>
          <w:lang w:val="en-ZA"/>
        </w:rPr>
        <w:t xml:space="preserve">also </w:t>
      </w:r>
      <w:r w:rsidRPr="002972DA">
        <w:rPr>
          <w:rFonts w:ascii="Times New Roman" w:hAnsi="Times New Roman"/>
          <w:lang w:val="en-ZA"/>
        </w:rPr>
        <w:t xml:space="preserve">provides you with a comfortable </w:t>
      </w:r>
      <w:r>
        <w:rPr>
          <w:rFonts w:ascii="Times New Roman" w:hAnsi="Times New Roman"/>
          <w:lang w:val="en-ZA"/>
        </w:rPr>
        <w:t xml:space="preserve">living allowance of not less than </w:t>
      </w:r>
      <w:r w:rsidRPr="00B66A2C">
        <w:rPr>
          <w:rFonts w:ascii="Times New Roman" w:hAnsi="Times New Roman"/>
          <w:lang w:val="en-ZA"/>
        </w:rPr>
        <w:t>£</w:t>
      </w:r>
      <w:r>
        <w:rPr>
          <w:rFonts w:ascii="Times New Roman" w:hAnsi="Times New Roman"/>
          <w:lang w:val="en-ZA"/>
        </w:rPr>
        <w:t>13,</w:t>
      </w:r>
      <w:r w:rsidR="005E0614">
        <w:rPr>
          <w:rFonts w:ascii="Times New Roman" w:hAnsi="Times New Roman"/>
          <w:lang w:val="en-ZA"/>
        </w:rPr>
        <w:t>390</w:t>
      </w:r>
      <w:r>
        <w:rPr>
          <w:rFonts w:ascii="Times New Roman" w:hAnsi="Times New Roman"/>
          <w:lang w:val="en-ZA"/>
        </w:rPr>
        <w:t xml:space="preserve"> per year, and </w:t>
      </w:r>
      <w:r w:rsidRPr="002972DA">
        <w:rPr>
          <w:rFonts w:ascii="Times New Roman" w:hAnsi="Times New Roman"/>
          <w:lang w:val="en-ZA"/>
        </w:rPr>
        <w:t>pays the cost of transport for you and your necessary belongings to and from Oxford.  There is no additional stipend for Scholars who are married</w:t>
      </w:r>
      <w:r>
        <w:rPr>
          <w:rFonts w:ascii="Times New Roman" w:hAnsi="Times New Roman"/>
          <w:lang w:val="en-ZA"/>
        </w:rPr>
        <w:t xml:space="preserve"> or who have dependants.</w:t>
      </w:r>
    </w:p>
    <w:p w:rsidR="003A2F89" w:rsidRPr="00391F1B" w:rsidRDefault="003A2F89" w:rsidP="00112FAC">
      <w:pPr>
        <w:spacing w:before="120" w:line="240" w:lineRule="auto"/>
        <w:ind w:right="232"/>
        <w:rPr>
          <w:rFonts w:ascii="Times New Roman" w:hAnsi="Times New Roman"/>
          <w:lang w:val="en-ZA"/>
        </w:rPr>
      </w:pPr>
      <w:r w:rsidRPr="00391F1B">
        <w:rPr>
          <w:rFonts w:ascii="Times New Roman" w:hAnsi="Times New Roman"/>
          <w:lang w:val="en-ZA"/>
        </w:rPr>
        <w:t xml:space="preserve">The Scholarships are managed by the Rhodes Trust, which has its head office at Rhodes House in Oxford.  The Warden of Rhodes House is the chief executive officer of the </w:t>
      </w:r>
      <w:smartTag w:uri="urn:schemas-microsoft-com:office:smarttags" w:element="PersonName">
        <w:r w:rsidRPr="00391F1B">
          <w:rPr>
            <w:rFonts w:ascii="Times New Roman" w:hAnsi="Times New Roman"/>
            <w:lang w:val="en-ZA"/>
          </w:rPr>
          <w:t>Rhodes Trust</w:t>
        </w:r>
      </w:smartTag>
      <w:r w:rsidRPr="00391F1B">
        <w:rPr>
          <w:rFonts w:ascii="Times New Roman" w:hAnsi="Times New Roman"/>
          <w:lang w:val="en-ZA"/>
        </w:rPr>
        <w:t xml:space="preserve"> and is responsible for the Rhodes Scholarships and Rhodes Scholars at </w:t>
      </w:r>
      <w:smartTag w:uri="urn:schemas-microsoft-com:office:smarttags" w:element="place">
        <w:smartTag w:uri="urn:schemas-microsoft-com:office:smarttags" w:element="City">
          <w:r w:rsidRPr="00391F1B">
            <w:rPr>
              <w:rFonts w:ascii="Times New Roman" w:hAnsi="Times New Roman"/>
              <w:lang w:val="en-ZA"/>
            </w:rPr>
            <w:t>Oxford</w:t>
          </w:r>
        </w:smartTag>
      </w:smartTag>
      <w:r w:rsidRPr="00391F1B">
        <w:rPr>
          <w:rFonts w:ascii="Times New Roman" w:hAnsi="Times New Roman"/>
          <w:lang w:val="en-ZA"/>
        </w:rPr>
        <w:t xml:space="preserve">.  The current Warden </w:t>
      </w:r>
      <w:r w:rsidR="00391F1B" w:rsidRPr="00391F1B">
        <w:rPr>
          <w:rFonts w:ascii="Times New Roman" w:hAnsi="Times New Roman"/>
          <w:lang w:val="en-ZA"/>
        </w:rPr>
        <w:t xml:space="preserve">is </w:t>
      </w:r>
      <w:r w:rsidRPr="00391F1B">
        <w:rPr>
          <w:rFonts w:ascii="Times New Roman" w:hAnsi="Times New Roman"/>
          <w:lang w:val="en-ZA"/>
        </w:rPr>
        <w:t xml:space="preserve">Mr Charles Conn </w:t>
      </w:r>
      <w:r w:rsidR="00112FAC">
        <w:rPr>
          <w:rFonts w:ascii="Times New Roman" w:hAnsi="Times New Roman"/>
          <w:lang w:val="en-ZA"/>
        </w:rPr>
        <w:t>(</w:t>
      </w:r>
      <w:r w:rsidR="00391F1B" w:rsidRPr="00391F1B">
        <w:rPr>
          <w:rFonts w:ascii="Times New Roman" w:hAnsi="Times New Roman"/>
          <w:shd w:val="clear" w:color="auto" w:fill="FFFFFF"/>
        </w:rPr>
        <w:t>Massachusetts &amp; Balliol 1983).</w:t>
      </w:r>
    </w:p>
    <w:p w:rsidR="003A2F89" w:rsidRPr="002972DA" w:rsidRDefault="003A2F89" w:rsidP="0049513E">
      <w:pPr>
        <w:spacing w:before="120" w:line="240" w:lineRule="auto"/>
        <w:ind w:right="232"/>
        <w:rPr>
          <w:rFonts w:ascii="Times New Roman" w:hAnsi="Times New Roman"/>
          <w:lang w:val="en-ZA"/>
        </w:rPr>
      </w:pPr>
      <w:r w:rsidRPr="00391F1B">
        <w:rPr>
          <w:rFonts w:ascii="Times New Roman" w:hAnsi="Times New Roman"/>
          <w:lang w:val="en-ZA"/>
        </w:rPr>
        <w:t>Although the Scholarships are tenable at Oxford, selection as a Rhodes Scholar does</w:t>
      </w:r>
      <w:r w:rsidRPr="002972DA">
        <w:rPr>
          <w:rFonts w:ascii="Times New Roman" w:hAnsi="Times New Roman"/>
          <w:lang w:val="en-ZA"/>
        </w:rPr>
        <w:t xml:space="preserve"> not guarantee </w:t>
      </w:r>
      <w:r>
        <w:rPr>
          <w:rFonts w:ascii="Times New Roman" w:hAnsi="Times New Roman"/>
          <w:lang w:val="en-ZA"/>
        </w:rPr>
        <w:t xml:space="preserve">that you will get a place </w:t>
      </w:r>
      <w:r w:rsidRPr="002972DA">
        <w:rPr>
          <w:rFonts w:ascii="Times New Roman" w:hAnsi="Times New Roman"/>
          <w:lang w:val="en-ZA"/>
        </w:rPr>
        <w:t xml:space="preserve">either </w:t>
      </w:r>
      <w:r>
        <w:rPr>
          <w:rFonts w:ascii="Times New Roman" w:hAnsi="Times New Roman"/>
          <w:lang w:val="en-ZA"/>
        </w:rPr>
        <w:t xml:space="preserve">at </w:t>
      </w:r>
      <w:r w:rsidRPr="002972DA">
        <w:rPr>
          <w:rFonts w:ascii="Times New Roman" w:hAnsi="Times New Roman"/>
          <w:lang w:val="en-ZA"/>
        </w:rPr>
        <w:t xml:space="preserve">the University of Oxford or </w:t>
      </w:r>
      <w:r>
        <w:rPr>
          <w:rFonts w:ascii="Times New Roman" w:hAnsi="Times New Roman"/>
          <w:lang w:val="en-ZA"/>
        </w:rPr>
        <w:t xml:space="preserve">in </w:t>
      </w:r>
      <w:r w:rsidRPr="002972DA">
        <w:rPr>
          <w:rFonts w:ascii="Times New Roman" w:hAnsi="Times New Roman"/>
          <w:lang w:val="en-ZA"/>
        </w:rPr>
        <w:t>one of its colleges.  Your selection will be confirmed only once you have been accepted by the University and by a college.   For more information on Oxford University</w:t>
      </w:r>
      <w:r>
        <w:rPr>
          <w:rFonts w:ascii="Times New Roman" w:hAnsi="Times New Roman"/>
          <w:lang w:val="en-ZA"/>
        </w:rPr>
        <w:t>, the courses it offers, its admission procedures</w:t>
      </w:r>
      <w:r w:rsidRPr="002972DA">
        <w:rPr>
          <w:rFonts w:ascii="Times New Roman" w:hAnsi="Times New Roman"/>
          <w:lang w:val="en-ZA"/>
        </w:rPr>
        <w:t xml:space="preserve"> and its college system, go t</w:t>
      </w:r>
      <w:r>
        <w:rPr>
          <w:rFonts w:ascii="Times New Roman" w:hAnsi="Times New Roman"/>
          <w:lang w:val="en-ZA"/>
        </w:rPr>
        <w:t xml:space="preserve">o </w:t>
      </w:r>
      <w:hyperlink r:id="rId8" w:history="1">
        <w:r w:rsidRPr="000535DE">
          <w:rPr>
            <w:rStyle w:val="Hyperlink"/>
            <w:rFonts w:ascii="Times New Roman" w:hAnsi="Times New Roman"/>
            <w:lang w:val="en-ZA"/>
          </w:rPr>
          <w:t>www.ox.ac.uk</w:t>
        </w:r>
      </w:hyperlink>
      <w:r>
        <w:rPr>
          <w:rFonts w:ascii="Times New Roman" w:hAnsi="Times New Roman"/>
          <w:lang w:val="en-ZA"/>
        </w:rPr>
        <w:t xml:space="preserve"> </w:t>
      </w:r>
    </w:p>
    <w:p w:rsidR="003A2F89" w:rsidRPr="002972DA" w:rsidRDefault="003A2F89" w:rsidP="007328ED">
      <w:pPr>
        <w:spacing w:before="120" w:line="240" w:lineRule="auto"/>
        <w:ind w:right="232"/>
        <w:rPr>
          <w:rFonts w:ascii="Times New Roman" w:hAnsi="Times New Roman"/>
          <w:b/>
          <w:sz w:val="28"/>
          <w:szCs w:val="28"/>
          <w:lang w:val="en-ZA"/>
        </w:rPr>
      </w:pPr>
      <w:r w:rsidRPr="002972DA">
        <w:rPr>
          <w:rFonts w:ascii="Times New Roman" w:hAnsi="Times New Roman"/>
          <w:b/>
          <w:sz w:val="28"/>
          <w:szCs w:val="28"/>
          <w:lang w:val="en-ZA"/>
        </w:rPr>
        <w:t>How many Scholarships are available?</w:t>
      </w:r>
    </w:p>
    <w:p w:rsidR="003A2F89" w:rsidRPr="002972DA" w:rsidRDefault="003A2F89" w:rsidP="007328ED">
      <w:pPr>
        <w:spacing w:before="120" w:line="240" w:lineRule="auto"/>
        <w:ind w:right="232"/>
        <w:rPr>
          <w:rFonts w:ascii="Times New Roman" w:hAnsi="Times New Roman"/>
          <w:lang w:val="en-ZA"/>
        </w:rPr>
      </w:pPr>
      <w:r w:rsidRPr="002972DA">
        <w:rPr>
          <w:rFonts w:ascii="Times New Roman" w:hAnsi="Times New Roman"/>
          <w:lang w:val="en-ZA"/>
        </w:rPr>
        <w:t xml:space="preserve">There are </w:t>
      </w:r>
      <w:r>
        <w:rPr>
          <w:rFonts w:ascii="Times New Roman" w:hAnsi="Times New Roman"/>
          <w:lang w:val="en-ZA"/>
        </w:rPr>
        <w:t>nine</w:t>
      </w:r>
      <w:r w:rsidRPr="002972DA">
        <w:rPr>
          <w:rFonts w:ascii="Times New Roman" w:hAnsi="Times New Roman"/>
          <w:lang w:val="en-ZA"/>
        </w:rPr>
        <w:t xml:space="preserve"> Scholarships available in South Africa each year.</w:t>
      </w:r>
    </w:p>
    <w:p w:rsidR="0075773B" w:rsidRDefault="003A2F89" w:rsidP="007328ED">
      <w:pPr>
        <w:spacing w:before="120" w:line="240" w:lineRule="auto"/>
        <w:ind w:right="232"/>
        <w:rPr>
          <w:rFonts w:ascii="Times New Roman" w:hAnsi="Times New Roman"/>
          <w:lang w:val="en-ZA"/>
        </w:rPr>
      </w:pPr>
      <w:r w:rsidRPr="002972DA">
        <w:rPr>
          <w:rFonts w:ascii="Times New Roman" w:hAnsi="Times New Roman"/>
          <w:lang w:val="en-ZA"/>
        </w:rPr>
        <w:t xml:space="preserve">Four of these are available to all South African residents and are known as the South Africa-at-Large Scholarships.  </w:t>
      </w:r>
    </w:p>
    <w:p w:rsidR="0075773B" w:rsidRPr="00041488" w:rsidRDefault="0075773B" w:rsidP="007328ED">
      <w:pPr>
        <w:spacing w:before="120" w:line="240" w:lineRule="auto"/>
        <w:ind w:right="232"/>
        <w:rPr>
          <w:rFonts w:ascii="Times New Roman" w:hAnsi="Times New Roman"/>
          <w:sz w:val="16"/>
          <w:szCs w:val="16"/>
          <w:lang w:val="en-ZA"/>
        </w:rPr>
      </w:pPr>
    </w:p>
    <w:p w:rsidR="003A2F89" w:rsidRPr="00FF1838" w:rsidRDefault="003A2F89" w:rsidP="00FF1838">
      <w:pPr>
        <w:spacing w:line="240" w:lineRule="auto"/>
        <w:rPr>
          <w:rFonts w:ascii="Times New Roman" w:hAnsi="Times New Roman"/>
          <w:lang w:val="en-ZA"/>
        </w:rPr>
      </w:pPr>
      <w:r w:rsidRPr="00FF1838">
        <w:rPr>
          <w:rFonts w:ascii="Times New Roman" w:hAnsi="Times New Roman"/>
          <w:lang w:val="en-ZA"/>
        </w:rPr>
        <w:t xml:space="preserve">Cecil Rhodes made specific provision in his Will for one Scholar from KwaZulu-Natal and one each from four schools, namely Diocesan College, Cape Town; Paul Roos Gymnasium, Stellenbosch; St </w:t>
      </w:r>
      <w:smartTag w:uri="urn:schemas-microsoft-com:office:smarttags" w:element="PersonName">
        <w:r w:rsidRPr="00FF1838">
          <w:rPr>
            <w:rFonts w:ascii="Times New Roman" w:hAnsi="Times New Roman"/>
            <w:lang w:val="en-ZA"/>
          </w:rPr>
          <w:t>Andre</w:t>
        </w:r>
      </w:smartTag>
      <w:r w:rsidRPr="00FF1838">
        <w:rPr>
          <w:rFonts w:ascii="Times New Roman" w:hAnsi="Times New Roman"/>
          <w:lang w:val="en-ZA"/>
        </w:rPr>
        <w:t xml:space="preserve">w’s College, Grahamstown; and South African College School, Cape Town.  Applications from </w:t>
      </w:r>
      <w:r>
        <w:rPr>
          <w:rFonts w:ascii="Times New Roman" w:hAnsi="Times New Roman"/>
          <w:lang w:val="en-ZA"/>
        </w:rPr>
        <w:t>past pupils of identified partner schools a</w:t>
      </w:r>
      <w:r w:rsidRPr="00FF1838">
        <w:rPr>
          <w:rFonts w:ascii="Times New Roman" w:hAnsi="Times New Roman"/>
          <w:lang w:val="en-ZA"/>
        </w:rPr>
        <w:t>re also invited</w:t>
      </w:r>
      <w:r>
        <w:rPr>
          <w:rFonts w:ascii="Times New Roman" w:hAnsi="Times New Roman"/>
          <w:lang w:val="en-ZA"/>
        </w:rPr>
        <w:t>. These are</w:t>
      </w:r>
      <w:r w:rsidRPr="00FF1838">
        <w:rPr>
          <w:rFonts w:ascii="Times New Roman" w:hAnsi="Times New Roman"/>
          <w:lang w:val="en-ZA"/>
        </w:rPr>
        <w:t xml:space="preserve">: </w:t>
      </w:r>
      <w:r>
        <w:rPr>
          <w:rFonts w:ascii="Times New Roman" w:hAnsi="Times New Roman"/>
          <w:lang w:val="en-ZA"/>
        </w:rPr>
        <w:t xml:space="preserve">Bishops: LEAP </w:t>
      </w:r>
      <w:r w:rsidRPr="00FF1838">
        <w:rPr>
          <w:rFonts w:ascii="Times New Roman" w:hAnsi="Times New Roman"/>
          <w:lang w:val="en-ZA"/>
        </w:rPr>
        <w:t>1, St Cyprians, Herschel and St George’s; Paul Roos: Rhenish and Bloemho</w:t>
      </w:r>
      <w:r>
        <w:rPr>
          <w:rFonts w:ascii="Times New Roman" w:hAnsi="Times New Roman"/>
          <w:lang w:val="en-ZA"/>
        </w:rPr>
        <w:t>f; St Andrew’s: Diocesan</w:t>
      </w:r>
      <w:r w:rsidRPr="00FF1838">
        <w:rPr>
          <w:rFonts w:ascii="Times New Roman" w:hAnsi="Times New Roman"/>
          <w:lang w:val="en-ZA"/>
        </w:rPr>
        <w:t xml:space="preserve">; SACS: Sans Souci and </w:t>
      </w:r>
      <w:r>
        <w:rPr>
          <w:rFonts w:ascii="Times New Roman" w:hAnsi="Times New Roman"/>
          <w:lang w:val="en-ZA"/>
        </w:rPr>
        <w:t>Rustenb</w:t>
      </w:r>
      <w:r w:rsidR="006C54CD">
        <w:rPr>
          <w:rFonts w:ascii="Times New Roman" w:hAnsi="Times New Roman"/>
          <w:lang w:val="en-ZA"/>
        </w:rPr>
        <w:t>u</w:t>
      </w:r>
      <w:r>
        <w:rPr>
          <w:rFonts w:ascii="Times New Roman" w:hAnsi="Times New Roman"/>
          <w:lang w:val="en-ZA"/>
        </w:rPr>
        <w:t>rg</w:t>
      </w:r>
      <w:r w:rsidRPr="00FF1838">
        <w:rPr>
          <w:rFonts w:ascii="Times New Roman" w:hAnsi="Times New Roman"/>
          <w:lang w:val="en-ZA"/>
        </w:rPr>
        <w:t>.</w:t>
      </w:r>
    </w:p>
    <w:p w:rsidR="003A2F89" w:rsidRPr="002972DA" w:rsidRDefault="003A2F89" w:rsidP="0049513E">
      <w:pPr>
        <w:spacing w:before="120" w:line="240" w:lineRule="auto"/>
        <w:ind w:right="232"/>
        <w:rPr>
          <w:rFonts w:ascii="Times New Roman" w:hAnsi="Times New Roman"/>
          <w:lang w:val="en-ZA"/>
        </w:rPr>
      </w:pPr>
      <w:r w:rsidRPr="002972DA">
        <w:rPr>
          <w:rFonts w:ascii="Times New Roman" w:hAnsi="Times New Roman"/>
          <w:lang w:val="en-ZA"/>
        </w:rPr>
        <w:t xml:space="preserve">There is a further Scholarship for applicants from </w:t>
      </w:r>
      <w:smartTag w:uri="urn:schemas-microsoft-com:office:smarttags" w:element="country-region">
        <w:r w:rsidRPr="002972DA">
          <w:rPr>
            <w:rFonts w:ascii="Times New Roman" w:hAnsi="Times New Roman"/>
            <w:lang w:val="en-ZA"/>
          </w:rPr>
          <w:t>Botswana</w:t>
        </w:r>
      </w:smartTag>
      <w:r w:rsidRPr="002972DA">
        <w:rPr>
          <w:rFonts w:ascii="Times New Roman" w:hAnsi="Times New Roman"/>
          <w:lang w:val="en-ZA"/>
        </w:rPr>
        <w:t xml:space="preserve">, </w:t>
      </w:r>
      <w:smartTag w:uri="urn:schemas-microsoft-com:office:smarttags" w:element="country-region">
        <w:r w:rsidRPr="002972DA">
          <w:rPr>
            <w:rFonts w:ascii="Times New Roman" w:hAnsi="Times New Roman"/>
            <w:lang w:val="en-ZA"/>
          </w:rPr>
          <w:t>Lesotho</w:t>
        </w:r>
      </w:smartTag>
      <w:r w:rsidRPr="002972DA">
        <w:rPr>
          <w:rFonts w:ascii="Times New Roman" w:hAnsi="Times New Roman"/>
          <w:lang w:val="en-ZA"/>
        </w:rPr>
        <w:t xml:space="preserve">, </w:t>
      </w:r>
      <w:smartTag w:uri="urn:schemas-microsoft-com:office:smarttags" w:element="country-region">
        <w:r w:rsidRPr="002972DA">
          <w:rPr>
            <w:rFonts w:ascii="Times New Roman" w:hAnsi="Times New Roman"/>
            <w:lang w:val="en-ZA"/>
          </w:rPr>
          <w:t>Malawi</w:t>
        </w:r>
      </w:smartTag>
      <w:r w:rsidRPr="002972DA">
        <w:rPr>
          <w:rFonts w:ascii="Times New Roman" w:hAnsi="Times New Roman"/>
          <w:lang w:val="en-ZA"/>
        </w:rPr>
        <w:t xml:space="preserve">, </w:t>
      </w:r>
      <w:smartTag w:uri="urn:schemas-microsoft-com:office:smarttags" w:element="country-region">
        <w:r w:rsidRPr="002972DA">
          <w:rPr>
            <w:rFonts w:ascii="Times New Roman" w:hAnsi="Times New Roman"/>
            <w:lang w:val="en-ZA"/>
          </w:rPr>
          <w:t>Namibia</w:t>
        </w:r>
      </w:smartTag>
      <w:r>
        <w:rPr>
          <w:rFonts w:ascii="Times New Roman" w:hAnsi="Times New Roman"/>
          <w:lang w:val="en-ZA"/>
        </w:rPr>
        <w:t xml:space="preserve"> and</w:t>
      </w:r>
      <w:r w:rsidRPr="002972DA">
        <w:rPr>
          <w:rFonts w:ascii="Times New Roman" w:hAnsi="Times New Roman"/>
          <w:lang w:val="en-ZA"/>
        </w:rPr>
        <w:t xml:space="preserve"> </w:t>
      </w:r>
      <w:smartTag w:uri="urn:schemas-microsoft-com:office:smarttags" w:element="place">
        <w:smartTag w:uri="urn:schemas-microsoft-com:office:smarttags" w:element="country-region">
          <w:r w:rsidRPr="002972DA">
            <w:rPr>
              <w:rFonts w:ascii="Times New Roman" w:hAnsi="Times New Roman"/>
              <w:lang w:val="en-ZA"/>
            </w:rPr>
            <w:t>Swaziland</w:t>
          </w:r>
        </w:smartTag>
      </w:smartTag>
      <w:r>
        <w:rPr>
          <w:rFonts w:ascii="Times New Roman" w:hAnsi="Times New Roman"/>
          <w:lang w:val="en-ZA"/>
        </w:rPr>
        <w:t xml:space="preserve"> (</w:t>
      </w:r>
      <w:r w:rsidRPr="002972DA">
        <w:rPr>
          <w:rFonts w:ascii="Times New Roman" w:hAnsi="Times New Roman"/>
          <w:lang w:val="en-ZA"/>
        </w:rPr>
        <w:t>the BLMNS Scholarship</w:t>
      </w:r>
      <w:r>
        <w:rPr>
          <w:rFonts w:ascii="Times New Roman" w:hAnsi="Times New Roman"/>
          <w:lang w:val="en-ZA"/>
        </w:rPr>
        <w:t>)</w:t>
      </w:r>
      <w:r w:rsidRPr="002972DA">
        <w:rPr>
          <w:rFonts w:ascii="Times New Roman" w:hAnsi="Times New Roman"/>
          <w:lang w:val="en-ZA"/>
        </w:rPr>
        <w:t>.</w:t>
      </w:r>
    </w:p>
    <w:p w:rsidR="003A2F89" w:rsidRPr="002972DA" w:rsidRDefault="003A2F89" w:rsidP="007328ED">
      <w:pPr>
        <w:spacing w:before="120" w:line="240" w:lineRule="auto"/>
        <w:ind w:right="232"/>
        <w:rPr>
          <w:rFonts w:ascii="Times New Roman" w:hAnsi="Times New Roman"/>
          <w:b/>
          <w:sz w:val="28"/>
          <w:szCs w:val="28"/>
          <w:lang w:val="en-ZA"/>
        </w:rPr>
      </w:pPr>
      <w:r w:rsidRPr="002972DA">
        <w:rPr>
          <w:rFonts w:ascii="Times New Roman" w:hAnsi="Times New Roman"/>
          <w:b/>
          <w:sz w:val="28"/>
          <w:szCs w:val="28"/>
          <w:lang w:val="en-ZA"/>
        </w:rPr>
        <w:t>What qualities do you need to be selected?</w:t>
      </w:r>
    </w:p>
    <w:p w:rsidR="003A2F89" w:rsidRPr="002972DA" w:rsidRDefault="003A2F89" w:rsidP="0049513E">
      <w:pPr>
        <w:spacing w:before="120" w:line="240" w:lineRule="auto"/>
        <w:ind w:right="232"/>
        <w:rPr>
          <w:rFonts w:ascii="Times New Roman" w:hAnsi="Times New Roman"/>
          <w:lang w:val="en-ZA"/>
        </w:rPr>
      </w:pPr>
      <w:r w:rsidRPr="002972DA">
        <w:rPr>
          <w:rFonts w:ascii="Times New Roman" w:hAnsi="Times New Roman"/>
          <w:lang w:val="en-ZA"/>
        </w:rPr>
        <w:t xml:space="preserve">More than a century after they were started, the Scholarships are still highly regarded for </w:t>
      </w:r>
      <w:r>
        <w:rPr>
          <w:rFonts w:ascii="Times New Roman" w:hAnsi="Times New Roman"/>
          <w:lang w:val="en-ZA"/>
        </w:rPr>
        <w:t xml:space="preserve">the achievements of the </w:t>
      </w:r>
      <w:r w:rsidRPr="002972DA">
        <w:rPr>
          <w:rFonts w:ascii="Times New Roman" w:hAnsi="Times New Roman"/>
          <w:lang w:val="en-ZA"/>
        </w:rPr>
        <w:t xml:space="preserve">women </w:t>
      </w:r>
      <w:r>
        <w:rPr>
          <w:rFonts w:ascii="Times New Roman" w:hAnsi="Times New Roman"/>
          <w:lang w:val="en-ZA"/>
        </w:rPr>
        <w:t xml:space="preserve">and men </w:t>
      </w:r>
      <w:r w:rsidRPr="002972DA">
        <w:rPr>
          <w:rFonts w:ascii="Times New Roman" w:hAnsi="Times New Roman"/>
          <w:lang w:val="en-ZA"/>
        </w:rPr>
        <w:t xml:space="preserve">who have been Rhodes Scholars.  The Rhodes Scholarships are exceptional in that they are not meant for students who are outstanding academics without more to offer.  In his Will, Cecil Rhodes emphasised that those elected should not be “merely bookworms”.  Rhodes Scholars are consequently all-rounders who combine intellectual excellence with leadership, commitment, involvement, character and other attributes.  </w:t>
      </w:r>
    </w:p>
    <w:p w:rsidR="003A2F89" w:rsidRDefault="003A2F89" w:rsidP="007328ED">
      <w:pPr>
        <w:spacing w:before="120" w:line="240" w:lineRule="auto"/>
        <w:ind w:right="232"/>
        <w:rPr>
          <w:rFonts w:ascii="Times New Roman" w:hAnsi="Times New Roman"/>
          <w:lang w:val="en-ZA"/>
        </w:rPr>
      </w:pPr>
      <w:r w:rsidRPr="002972DA">
        <w:rPr>
          <w:rFonts w:ascii="Times New Roman" w:hAnsi="Times New Roman"/>
          <w:lang w:val="en-ZA"/>
        </w:rPr>
        <w:t xml:space="preserve">Cecil Rhodes directed selectors to have regard to each candidate’s literary and scholastic attainments; fondness of and success in outdoor sports; qualities of truth, courage, devotion to duty, sympathy for and protection of the weak, kindliness, unselfishness and fellowship; exhibition of moral force of character and of instincts to lead and to take an interest in their contemporaries.  He considered that these latter attributes “will be likely in afterlife to guide [Rhodes Scholars] to esteem the performance of public duties as [their] highest aim”. </w:t>
      </w:r>
    </w:p>
    <w:p w:rsidR="003A2F89" w:rsidRDefault="003A2F89" w:rsidP="007328ED">
      <w:pPr>
        <w:spacing w:before="120" w:line="240" w:lineRule="auto"/>
        <w:ind w:right="232"/>
        <w:rPr>
          <w:rFonts w:ascii="Times New Roman" w:hAnsi="Times New Roman"/>
          <w:lang w:val="en-ZA"/>
        </w:rPr>
      </w:pPr>
    </w:p>
    <w:p w:rsidR="003A2F89" w:rsidRPr="00534C28" w:rsidRDefault="003A2F89" w:rsidP="007328ED">
      <w:pPr>
        <w:spacing w:before="120" w:line="240" w:lineRule="auto"/>
        <w:ind w:right="232"/>
        <w:rPr>
          <w:rFonts w:ascii="Times New Roman" w:hAnsi="Times New Roman"/>
          <w:lang w:val="en-ZA"/>
        </w:rPr>
      </w:pPr>
      <w:r w:rsidRPr="002972DA">
        <w:rPr>
          <w:rFonts w:ascii="Times New Roman" w:hAnsi="Times New Roman"/>
          <w:lang w:val="en-ZA"/>
        </w:rPr>
        <w:t>Selection committees are thus looking for intellectually gifted and motivated young people with the talent and the desire to lead and with a genuine commitment to serve their societies.  Committees are not presc</w:t>
      </w:r>
      <w:r>
        <w:rPr>
          <w:rFonts w:ascii="Times New Roman" w:hAnsi="Times New Roman"/>
          <w:lang w:val="en-ZA"/>
        </w:rPr>
        <w:t xml:space="preserve">riptive as to the form </w:t>
      </w:r>
      <w:r w:rsidRPr="002972DA">
        <w:rPr>
          <w:rFonts w:ascii="Times New Roman" w:hAnsi="Times New Roman"/>
          <w:lang w:val="en-ZA"/>
        </w:rPr>
        <w:t xml:space="preserve">such service may take.  However, proven intellectual ability and academic motivation are preconditions for selection.  </w:t>
      </w:r>
      <w:smartTag w:uri="urn:schemas-microsoft-com:office:smarttags" w:element="place">
        <w:smartTag w:uri="urn:schemas-microsoft-com:office:smarttags" w:element="City">
          <w:r w:rsidRPr="002972DA">
            <w:rPr>
              <w:rFonts w:ascii="Times New Roman" w:hAnsi="Times New Roman"/>
              <w:lang w:val="en-ZA"/>
            </w:rPr>
            <w:t>Oxford</w:t>
          </w:r>
        </w:smartTag>
      </w:smartTag>
      <w:r w:rsidRPr="002972DA">
        <w:rPr>
          <w:rFonts w:ascii="Times New Roman" w:hAnsi="Times New Roman"/>
          <w:lang w:val="en-ZA"/>
        </w:rPr>
        <w:t xml:space="preserve"> is a highly regarded university, with many thousands of students from all over the world seeking places.  The departments and colleges of </w:t>
      </w:r>
      <w:smartTag w:uri="urn:schemas-microsoft-com:office:smarttags" w:element="place">
        <w:smartTag w:uri="urn:schemas-microsoft-com:office:smarttags" w:element="City">
          <w:r w:rsidRPr="002972DA">
            <w:rPr>
              <w:rFonts w:ascii="Times New Roman" w:hAnsi="Times New Roman"/>
              <w:lang w:val="en-ZA"/>
            </w:rPr>
            <w:t>Oxford</w:t>
          </w:r>
        </w:smartTag>
      </w:smartTag>
      <w:r w:rsidRPr="002972DA">
        <w:rPr>
          <w:rFonts w:ascii="Times New Roman" w:hAnsi="Times New Roman"/>
          <w:lang w:val="en-ZA"/>
        </w:rPr>
        <w:t xml:space="preserve"> will not </w:t>
      </w:r>
      <w:r w:rsidRPr="00534C28">
        <w:rPr>
          <w:rFonts w:ascii="Times New Roman" w:hAnsi="Times New Roman"/>
          <w:lang w:val="en-ZA"/>
        </w:rPr>
        <w:t xml:space="preserve">admit applicants if this intellectual and academic criterion is not met.  </w:t>
      </w:r>
    </w:p>
    <w:p w:rsidR="003A2F89" w:rsidRPr="00534C28" w:rsidRDefault="003A2F89" w:rsidP="00EB40C5">
      <w:pPr>
        <w:widowControl/>
        <w:adjustRightInd/>
        <w:spacing w:before="120" w:line="240" w:lineRule="auto"/>
        <w:ind w:right="232"/>
        <w:jc w:val="left"/>
        <w:textAlignment w:val="auto"/>
        <w:rPr>
          <w:rFonts w:ascii="Times New Roman" w:hAnsi="Times New Roman" w:cs="Arial"/>
          <w:b/>
          <w:color w:val="000000"/>
          <w:lang w:val="en-ZA" w:eastAsia="ja-JP"/>
        </w:rPr>
      </w:pPr>
      <w:r w:rsidRPr="00534C28">
        <w:rPr>
          <w:rFonts w:ascii="Times New Roman" w:hAnsi="Times New Roman" w:cs="Arial"/>
          <w:b/>
          <w:color w:val="000000"/>
          <w:lang w:val="en-ZA" w:eastAsia="ja-JP"/>
        </w:rPr>
        <w:t xml:space="preserve">Generally this will mean that applicants from South African universities will have had to do very well in their discipline.  </w:t>
      </w:r>
      <w:r>
        <w:rPr>
          <w:rFonts w:ascii="Times New Roman" w:hAnsi="Times New Roman" w:cs="Arial"/>
          <w:b/>
          <w:color w:val="000000"/>
          <w:lang w:val="en-ZA" w:eastAsia="ja-JP"/>
        </w:rPr>
        <w:t>Y</w:t>
      </w:r>
      <w:r w:rsidRPr="00534C28">
        <w:rPr>
          <w:rFonts w:ascii="Times New Roman" w:hAnsi="Times New Roman" w:cs="Arial"/>
          <w:b/>
          <w:color w:val="000000"/>
          <w:lang w:val="en-ZA" w:eastAsia="ja-JP"/>
        </w:rPr>
        <w:t xml:space="preserve">ou </w:t>
      </w:r>
      <w:r>
        <w:rPr>
          <w:rFonts w:ascii="Times New Roman" w:hAnsi="Times New Roman" w:cs="Arial"/>
          <w:b/>
          <w:color w:val="000000"/>
          <w:lang w:val="en-ZA" w:eastAsia="ja-JP"/>
        </w:rPr>
        <w:t xml:space="preserve">will </w:t>
      </w:r>
      <w:r w:rsidRPr="00534C28">
        <w:rPr>
          <w:rFonts w:ascii="Times New Roman" w:hAnsi="Times New Roman" w:cs="Arial"/>
          <w:b/>
          <w:color w:val="000000"/>
          <w:lang w:val="en-ZA" w:eastAsia="ja-JP"/>
        </w:rPr>
        <w:t>need to obtain a first class or a very strong upper second class degree.</w:t>
      </w:r>
    </w:p>
    <w:p w:rsidR="003A2F89" w:rsidRPr="002972DA" w:rsidRDefault="003A2F89" w:rsidP="007328ED">
      <w:pPr>
        <w:spacing w:before="120" w:line="240" w:lineRule="auto"/>
        <w:ind w:right="232"/>
        <w:rPr>
          <w:rFonts w:ascii="Times New Roman" w:hAnsi="Times New Roman"/>
          <w:lang w:val="en-ZA"/>
        </w:rPr>
      </w:pPr>
      <w:r w:rsidRPr="002972DA">
        <w:rPr>
          <w:rFonts w:ascii="Times New Roman" w:hAnsi="Times New Roman"/>
          <w:lang w:val="en-ZA"/>
        </w:rPr>
        <w:t xml:space="preserve">Once a selection committee is satisfied with an applicant’s academic credentials, it weighs the criteria relating to the applicant’s character, leadership, commitment and activities.  Success at sports is not essential provided that applicants demonstrate in other ways the physical vigour, commitment and sense of community that will enable them to make an effective contribution to their societies.  </w:t>
      </w:r>
    </w:p>
    <w:p w:rsidR="003A2F89" w:rsidRPr="002972DA" w:rsidRDefault="003A2F89" w:rsidP="007328ED">
      <w:pPr>
        <w:spacing w:before="120" w:line="240" w:lineRule="auto"/>
        <w:ind w:right="232"/>
        <w:rPr>
          <w:rFonts w:ascii="Times New Roman" w:hAnsi="Times New Roman"/>
          <w:lang w:val="en-ZA"/>
        </w:rPr>
      </w:pPr>
      <w:r w:rsidRPr="002972DA">
        <w:rPr>
          <w:rFonts w:ascii="Times New Roman" w:hAnsi="Times New Roman"/>
          <w:lang w:val="en-ZA"/>
        </w:rPr>
        <w:t xml:space="preserve">Financial need gives no special claim to a Rhodes </w:t>
      </w:r>
      <w:proofErr w:type="gramStart"/>
      <w:r w:rsidRPr="002972DA">
        <w:rPr>
          <w:rFonts w:ascii="Times New Roman" w:hAnsi="Times New Roman"/>
          <w:lang w:val="en-ZA"/>
        </w:rPr>
        <w:t>Scholarship</w:t>
      </w:r>
      <w:proofErr w:type="gramEnd"/>
      <w:r w:rsidRPr="002972DA">
        <w:rPr>
          <w:rFonts w:ascii="Times New Roman" w:hAnsi="Times New Roman"/>
          <w:lang w:val="en-ZA"/>
        </w:rPr>
        <w:t>.</w:t>
      </w:r>
    </w:p>
    <w:p w:rsidR="003A2F89" w:rsidRPr="002972DA" w:rsidRDefault="003A2F89" w:rsidP="007328ED">
      <w:pPr>
        <w:spacing w:before="120" w:line="240" w:lineRule="auto"/>
        <w:ind w:right="234"/>
        <w:rPr>
          <w:rFonts w:ascii="Times New Roman" w:hAnsi="Times New Roman"/>
          <w:b/>
          <w:sz w:val="28"/>
          <w:szCs w:val="28"/>
          <w:lang w:val="en-ZA"/>
        </w:rPr>
      </w:pPr>
      <w:r w:rsidRPr="002972DA">
        <w:rPr>
          <w:rFonts w:ascii="Times New Roman" w:hAnsi="Times New Roman"/>
          <w:b/>
          <w:sz w:val="28"/>
          <w:szCs w:val="28"/>
          <w:lang w:val="en-ZA"/>
        </w:rPr>
        <w:t xml:space="preserve">Rules governing applications for Rhodes Scholarships in </w:t>
      </w:r>
      <w:smartTag w:uri="urn:schemas-microsoft-com:office:smarttags" w:element="place">
        <w:r w:rsidRPr="002972DA">
          <w:rPr>
            <w:rFonts w:ascii="Times New Roman" w:hAnsi="Times New Roman"/>
            <w:b/>
            <w:sz w:val="28"/>
            <w:szCs w:val="28"/>
            <w:lang w:val="en-ZA"/>
          </w:rPr>
          <w:t>Southern Africa</w:t>
        </w:r>
      </w:smartTag>
      <w:r w:rsidRPr="002972DA">
        <w:rPr>
          <w:rFonts w:ascii="Times New Roman" w:hAnsi="Times New Roman"/>
          <w:b/>
          <w:sz w:val="28"/>
          <w:szCs w:val="28"/>
          <w:lang w:val="en-ZA"/>
        </w:rPr>
        <w:t>:</w:t>
      </w:r>
    </w:p>
    <w:p w:rsidR="003A2F89" w:rsidRPr="002972DA" w:rsidRDefault="003A2F89" w:rsidP="007328ED">
      <w:pPr>
        <w:widowControl/>
        <w:numPr>
          <w:ilvl w:val="0"/>
          <w:numId w:val="15"/>
        </w:numPr>
        <w:tabs>
          <w:tab w:val="clear" w:pos="720"/>
          <w:tab w:val="num" w:pos="567"/>
        </w:tabs>
        <w:adjustRightInd/>
        <w:spacing w:before="120" w:line="240" w:lineRule="auto"/>
        <w:ind w:left="567" w:right="234" w:hanging="567"/>
        <w:textAlignment w:val="auto"/>
        <w:rPr>
          <w:rFonts w:ascii="Times New Roman" w:hAnsi="Times New Roman"/>
          <w:b/>
          <w:lang w:val="en-ZA"/>
        </w:rPr>
      </w:pPr>
      <w:r w:rsidRPr="002972DA">
        <w:rPr>
          <w:rFonts w:ascii="Times New Roman" w:hAnsi="Times New Roman"/>
          <w:b/>
          <w:lang w:val="en-ZA"/>
        </w:rPr>
        <w:t>Closing date</w:t>
      </w:r>
    </w:p>
    <w:p w:rsidR="003A2F89" w:rsidRDefault="003A2F89" w:rsidP="008E41B6">
      <w:pPr>
        <w:spacing w:before="120" w:line="240" w:lineRule="auto"/>
        <w:ind w:left="567" w:right="234"/>
        <w:rPr>
          <w:rFonts w:ascii="Times New Roman" w:hAnsi="Times New Roman"/>
          <w:lang w:val="en-ZA"/>
        </w:rPr>
      </w:pPr>
      <w:r>
        <w:rPr>
          <w:rFonts w:ascii="Times New Roman" w:hAnsi="Times New Roman"/>
          <w:lang w:val="en-ZA"/>
        </w:rPr>
        <w:t>Your application</w:t>
      </w:r>
      <w:r w:rsidRPr="002972DA">
        <w:rPr>
          <w:rFonts w:ascii="Times New Roman" w:hAnsi="Times New Roman"/>
          <w:lang w:val="en-ZA"/>
        </w:rPr>
        <w:t xml:space="preserve"> must be </w:t>
      </w:r>
      <w:r>
        <w:rPr>
          <w:rFonts w:ascii="Times New Roman" w:hAnsi="Times New Roman"/>
          <w:lang w:val="en-ZA"/>
        </w:rPr>
        <w:t xml:space="preserve">submitted online or </w:t>
      </w:r>
      <w:r w:rsidRPr="002972DA">
        <w:rPr>
          <w:rFonts w:ascii="Times New Roman" w:hAnsi="Times New Roman"/>
          <w:lang w:val="en-ZA"/>
        </w:rPr>
        <w:t>hand delivered, couriered</w:t>
      </w:r>
      <w:r>
        <w:rPr>
          <w:rFonts w:ascii="Times New Roman" w:hAnsi="Times New Roman"/>
          <w:lang w:val="en-ZA"/>
        </w:rPr>
        <w:t>, o</w:t>
      </w:r>
      <w:r w:rsidRPr="002972DA">
        <w:rPr>
          <w:rFonts w:ascii="Times New Roman" w:hAnsi="Times New Roman"/>
          <w:lang w:val="en-ZA"/>
        </w:rPr>
        <w:t xml:space="preserve">r posted </w:t>
      </w:r>
      <w:r w:rsidRPr="00E50DF7">
        <w:rPr>
          <w:rFonts w:ascii="Times New Roman" w:hAnsi="Times New Roman"/>
          <w:u w:val="single"/>
          <w:lang w:val="en-ZA"/>
        </w:rPr>
        <w:t>on or before 15 August</w:t>
      </w:r>
      <w:r>
        <w:rPr>
          <w:rFonts w:ascii="Times New Roman" w:hAnsi="Times New Roman"/>
          <w:u w:val="single"/>
          <w:lang w:val="en-ZA"/>
        </w:rPr>
        <w:t xml:space="preserve"> 201</w:t>
      </w:r>
      <w:r w:rsidR="008A7E31">
        <w:rPr>
          <w:rFonts w:ascii="Times New Roman" w:hAnsi="Times New Roman"/>
          <w:u w:val="single"/>
          <w:lang w:val="en-ZA"/>
        </w:rPr>
        <w:t>5</w:t>
      </w:r>
      <w:r w:rsidRPr="002972DA">
        <w:rPr>
          <w:rFonts w:ascii="Times New Roman" w:hAnsi="Times New Roman"/>
          <w:lang w:val="en-ZA"/>
        </w:rPr>
        <w:t>.</w:t>
      </w:r>
    </w:p>
    <w:p w:rsidR="003A2F89" w:rsidRPr="002972DA" w:rsidRDefault="003A2F89" w:rsidP="007328ED">
      <w:pPr>
        <w:widowControl/>
        <w:numPr>
          <w:ilvl w:val="0"/>
          <w:numId w:val="15"/>
        </w:numPr>
        <w:tabs>
          <w:tab w:val="clear" w:pos="720"/>
          <w:tab w:val="num" w:pos="567"/>
        </w:tabs>
        <w:adjustRightInd/>
        <w:spacing w:before="120" w:line="240" w:lineRule="auto"/>
        <w:ind w:left="567" w:right="234" w:hanging="567"/>
        <w:textAlignment w:val="auto"/>
        <w:rPr>
          <w:rFonts w:ascii="Times New Roman" w:hAnsi="Times New Roman"/>
          <w:b/>
          <w:lang w:val="en-ZA"/>
        </w:rPr>
      </w:pPr>
      <w:r w:rsidRPr="002972DA">
        <w:rPr>
          <w:rFonts w:ascii="Times New Roman" w:hAnsi="Times New Roman"/>
          <w:b/>
          <w:lang w:val="en-ZA"/>
        </w:rPr>
        <w:t>Eligibility criteria</w:t>
      </w:r>
    </w:p>
    <w:p w:rsidR="003A2F89" w:rsidRDefault="003A2F89" w:rsidP="008E41B6">
      <w:pPr>
        <w:widowControl/>
        <w:numPr>
          <w:ilvl w:val="1"/>
          <w:numId w:val="15"/>
        </w:numPr>
        <w:tabs>
          <w:tab w:val="num" w:pos="1134"/>
        </w:tabs>
        <w:adjustRightInd/>
        <w:spacing w:before="120" w:line="240" w:lineRule="auto"/>
        <w:ind w:left="1134" w:right="234" w:hanging="567"/>
        <w:textAlignment w:val="auto"/>
        <w:rPr>
          <w:rFonts w:ascii="Times New Roman" w:hAnsi="Times New Roman"/>
          <w:lang w:val="en-ZA"/>
        </w:rPr>
      </w:pPr>
      <w:r w:rsidRPr="002972DA">
        <w:rPr>
          <w:rFonts w:ascii="Times New Roman" w:hAnsi="Times New Roman"/>
          <w:lang w:val="en-ZA"/>
        </w:rPr>
        <w:t xml:space="preserve">You must have a first degree by the time you start at </w:t>
      </w:r>
      <w:smartTag w:uri="urn:schemas-microsoft-com:office:smarttags" w:element="place">
        <w:smartTag w:uri="urn:schemas-microsoft-com:office:smarttags" w:element="City">
          <w:r w:rsidRPr="002972DA">
            <w:rPr>
              <w:rFonts w:ascii="Times New Roman" w:hAnsi="Times New Roman"/>
              <w:lang w:val="en-ZA"/>
            </w:rPr>
            <w:t>Oxford</w:t>
          </w:r>
        </w:smartTag>
      </w:smartTag>
      <w:r w:rsidRPr="002972DA">
        <w:rPr>
          <w:rFonts w:ascii="Times New Roman" w:hAnsi="Times New Roman"/>
          <w:lang w:val="en-ZA"/>
        </w:rPr>
        <w:t xml:space="preserve">, which means that you must be at least in </w:t>
      </w:r>
      <w:r>
        <w:rPr>
          <w:rFonts w:ascii="Times New Roman" w:hAnsi="Times New Roman"/>
          <w:lang w:val="en-ZA"/>
        </w:rPr>
        <w:t xml:space="preserve">the </w:t>
      </w:r>
      <w:r w:rsidRPr="002972DA">
        <w:rPr>
          <w:rFonts w:ascii="Times New Roman" w:hAnsi="Times New Roman"/>
          <w:lang w:val="en-ZA"/>
        </w:rPr>
        <w:t xml:space="preserve">final year </w:t>
      </w:r>
      <w:r>
        <w:rPr>
          <w:rFonts w:ascii="Times New Roman" w:hAnsi="Times New Roman"/>
          <w:lang w:val="en-ZA"/>
        </w:rPr>
        <w:t xml:space="preserve">of your first degree when </w:t>
      </w:r>
      <w:r w:rsidRPr="002972DA">
        <w:rPr>
          <w:rFonts w:ascii="Times New Roman" w:hAnsi="Times New Roman"/>
          <w:lang w:val="en-ZA"/>
        </w:rPr>
        <w:t>you apply for the Scholarship.</w:t>
      </w:r>
    </w:p>
    <w:p w:rsidR="003A2F89" w:rsidRDefault="003A2F89" w:rsidP="008E41B6">
      <w:pPr>
        <w:widowControl/>
        <w:numPr>
          <w:ilvl w:val="1"/>
          <w:numId w:val="15"/>
        </w:numPr>
        <w:tabs>
          <w:tab w:val="num" w:pos="1134"/>
        </w:tabs>
        <w:adjustRightInd/>
        <w:spacing w:before="120" w:line="240" w:lineRule="auto"/>
        <w:ind w:left="1134" w:right="234" w:hanging="567"/>
        <w:textAlignment w:val="auto"/>
        <w:rPr>
          <w:rFonts w:ascii="Times New Roman" w:hAnsi="Times New Roman"/>
          <w:lang w:val="en-ZA"/>
        </w:rPr>
      </w:pPr>
      <w:r w:rsidRPr="00DB22BA">
        <w:rPr>
          <w:rFonts w:ascii="Times New Roman" w:hAnsi="Times New Roman"/>
          <w:lang w:val="en-ZA"/>
        </w:rPr>
        <w:t xml:space="preserve">You must </w:t>
      </w:r>
      <w:r w:rsidR="004250F6" w:rsidRPr="001D5676">
        <w:rPr>
          <w:rFonts w:ascii="Times New Roman" w:hAnsi="Times New Roman"/>
          <w:lang w:val="en-ZA"/>
        </w:rPr>
        <w:t>be a citizen or legal permanent resident of</w:t>
      </w:r>
      <w:r w:rsidRPr="00DB22BA">
        <w:rPr>
          <w:rFonts w:ascii="Times New Roman" w:hAnsi="Times New Roman"/>
          <w:lang w:val="en-ZA"/>
        </w:rPr>
        <w:t xml:space="preserve"> and have resided for at least five years within the period of ten years immediately preceding </w:t>
      </w:r>
      <w:r>
        <w:rPr>
          <w:rFonts w:ascii="Times New Roman" w:hAnsi="Times New Roman"/>
          <w:lang w:val="en-ZA"/>
        </w:rPr>
        <w:t xml:space="preserve">your </w:t>
      </w:r>
      <w:r w:rsidRPr="00DB22BA">
        <w:rPr>
          <w:rFonts w:ascii="Times New Roman" w:hAnsi="Times New Roman"/>
          <w:lang w:val="en-ZA"/>
        </w:rPr>
        <w:t>application in South Africa, Botswana, Lesotho, Malawi, Namibia or Swaziland.</w:t>
      </w:r>
    </w:p>
    <w:p w:rsidR="003A2F89" w:rsidRPr="00DA3F88" w:rsidRDefault="003A2F89" w:rsidP="006B39AA">
      <w:pPr>
        <w:widowControl/>
        <w:numPr>
          <w:ilvl w:val="1"/>
          <w:numId w:val="15"/>
        </w:numPr>
        <w:tabs>
          <w:tab w:val="num" w:pos="1134"/>
        </w:tabs>
        <w:adjustRightInd/>
        <w:spacing w:before="120" w:line="240" w:lineRule="auto"/>
        <w:ind w:left="1134" w:right="234" w:hanging="567"/>
        <w:textAlignment w:val="auto"/>
        <w:rPr>
          <w:rFonts w:ascii="Times New Roman" w:hAnsi="Times New Roman"/>
          <w:lang w:val="en-ZA"/>
        </w:rPr>
      </w:pPr>
      <w:r w:rsidRPr="00DA3F88">
        <w:rPr>
          <w:rFonts w:ascii="Times New Roman" w:hAnsi="Times New Roman"/>
          <w:lang w:val="en-ZA"/>
        </w:rPr>
        <w:t xml:space="preserve">Unless you are a medical student or medical doctor, you must be at least 19 years and younger than 25 years on 1 October in the year </w:t>
      </w:r>
      <w:r w:rsidRPr="00DA3F88">
        <w:rPr>
          <w:rFonts w:ascii="Times New Roman" w:hAnsi="Times New Roman"/>
          <w:i/>
          <w:iCs/>
          <w:lang w:val="en-ZA"/>
        </w:rPr>
        <w:t xml:space="preserve">after </w:t>
      </w:r>
      <w:r w:rsidRPr="00DA3F88">
        <w:rPr>
          <w:rFonts w:ascii="Times New Roman" w:hAnsi="Times New Roman"/>
          <w:lang w:val="en-ZA"/>
        </w:rPr>
        <w:t>selection.  This means that 20</w:t>
      </w:r>
      <w:r>
        <w:rPr>
          <w:rFonts w:ascii="Times New Roman" w:hAnsi="Times New Roman"/>
          <w:lang w:val="en-ZA"/>
        </w:rPr>
        <w:t>1</w:t>
      </w:r>
      <w:r w:rsidR="008A7E31">
        <w:rPr>
          <w:rFonts w:ascii="Times New Roman" w:hAnsi="Times New Roman"/>
          <w:lang w:val="en-ZA"/>
        </w:rPr>
        <w:t>5</w:t>
      </w:r>
      <w:r w:rsidRPr="00DA3F88">
        <w:rPr>
          <w:rFonts w:ascii="Times New Roman" w:hAnsi="Times New Roman"/>
          <w:lang w:val="en-ZA"/>
        </w:rPr>
        <w:t xml:space="preserve"> applicants must have b</w:t>
      </w:r>
      <w:r>
        <w:rPr>
          <w:rFonts w:ascii="Times New Roman" w:hAnsi="Times New Roman"/>
          <w:lang w:val="en-ZA"/>
        </w:rPr>
        <w:t>een born after 30 September 19</w:t>
      </w:r>
      <w:r w:rsidR="00112FAC">
        <w:rPr>
          <w:rFonts w:ascii="Times New Roman" w:hAnsi="Times New Roman"/>
          <w:lang w:val="en-ZA"/>
        </w:rPr>
        <w:t>90</w:t>
      </w:r>
      <w:r w:rsidRPr="00DA3F88">
        <w:rPr>
          <w:rFonts w:ascii="Times New Roman" w:hAnsi="Times New Roman"/>
          <w:lang w:val="en-ZA"/>
        </w:rPr>
        <w:t xml:space="preserve"> </w:t>
      </w:r>
      <w:r>
        <w:rPr>
          <w:rFonts w:ascii="Times New Roman" w:hAnsi="Times New Roman"/>
          <w:lang w:val="en-ZA"/>
        </w:rPr>
        <w:t>and on or before 1 October, 199</w:t>
      </w:r>
      <w:r w:rsidR="008A7E31">
        <w:rPr>
          <w:rFonts w:ascii="Times New Roman" w:hAnsi="Times New Roman"/>
          <w:lang w:val="en-ZA"/>
        </w:rPr>
        <w:t>7</w:t>
      </w:r>
      <w:r w:rsidRPr="00DA3F88">
        <w:rPr>
          <w:rFonts w:ascii="Times New Roman" w:hAnsi="Times New Roman"/>
          <w:lang w:val="en-ZA"/>
        </w:rPr>
        <w:t>.</w:t>
      </w:r>
    </w:p>
    <w:p w:rsidR="003A2F89" w:rsidRPr="00DF6A29" w:rsidRDefault="003A2F89" w:rsidP="007328ED">
      <w:pPr>
        <w:widowControl/>
        <w:numPr>
          <w:ilvl w:val="1"/>
          <w:numId w:val="15"/>
        </w:numPr>
        <w:tabs>
          <w:tab w:val="num" w:pos="1134"/>
        </w:tabs>
        <w:adjustRightInd/>
        <w:spacing w:before="120" w:line="240" w:lineRule="auto"/>
        <w:ind w:left="1134" w:right="234" w:hanging="567"/>
        <w:textAlignment w:val="auto"/>
        <w:rPr>
          <w:rFonts w:ascii="Times New Roman" w:hAnsi="Times New Roman"/>
          <w:color w:val="FF0000"/>
          <w:lang w:val="en-ZA"/>
        </w:rPr>
      </w:pPr>
      <w:r>
        <w:rPr>
          <w:rFonts w:ascii="Times New Roman" w:hAnsi="Times New Roman"/>
          <w:bCs/>
          <w:color w:val="000000"/>
          <w:lang w:val="en-ZA"/>
        </w:rPr>
        <w:t xml:space="preserve">For </w:t>
      </w:r>
      <w:r w:rsidRPr="00DB22BA">
        <w:rPr>
          <w:rFonts w:ascii="Times New Roman" w:hAnsi="Times New Roman"/>
          <w:bCs/>
          <w:color w:val="000000"/>
          <w:lang w:val="en-ZA"/>
        </w:rPr>
        <w:t>medical student</w:t>
      </w:r>
      <w:r>
        <w:rPr>
          <w:rFonts w:ascii="Times New Roman" w:hAnsi="Times New Roman"/>
          <w:bCs/>
          <w:color w:val="000000"/>
          <w:lang w:val="en-ZA"/>
        </w:rPr>
        <w:t>s and</w:t>
      </w:r>
      <w:r w:rsidRPr="00DB22BA">
        <w:rPr>
          <w:rFonts w:ascii="Times New Roman" w:hAnsi="Times New Roman"/>
          <w:bCs/>
          <w:color w:val="000000"/>
          <w:lang w:val="en-ZA"/>
        </w:rPr>
        <w:t xml:space="preserve"> medical doctor</w:t>
      </w:r>
      <w:r>
        <w:rPr>
          <w:rFonts w:ascii="Times New Roman" w:hAnsi="Times New Roman"/>
          <w:bCs/>
          <w:color w:val="000000"/>
          <w:lang w:val="en-ZA"/>
        </w:rPr>
        <w:t>s</w:t>
      </w:r>
      <w:r w:rsidRPr="00DB22BA">
        <w:rPr>
          <w:rFonts w:ascii="Times New Roman" w:hAnsi="Times New Roman"/>
          <w:bCs/>
          <w:color w:val="000000"/>
          <w:lang w:val="en-ZA"/>
        </w:rPr>
        <w:t xml:space="preserve"> the age limit is extended </w:t>
      </w:r>
      <w:r w:rsidR="003570C8" w:rsidRPr="00080B4B">
        <w:rPr>
          <w:rFonts w:ascii="Times New Roman" w:hAnsi="Times New Roman"/>
          <w:bCs/>
          <w:lang w:val="en-ZA"/>
        </w:rPr>
        <w:t xml:space="preserve">by </w:t>
      </w:r>
      <w:r w:rsidR="00264212">
        <w:rPr>
          <w:rFonts w:ascii="Times New Roman" w:hAnsi="Times New Roman"/>
          <w:bCs/>
          <w:lang w:val="en-ZA"/>
        </w:rPr>
        <w:t>three</w:t>
      </w:r>
      <w:r w:rsidRPr="003E41A7">
        <w:rPr>
          <w:rFonts w:ascii="Times New Roman" w:hAnsi="Times New Roman"/>
          <w:bCs/>
          <w:lang w:val="en-ZA"/>
        </w:rPr>
        <w:t xml:space="preserve"> years</w:t>
      </w:r>
      <w:r w:rsidRPr="00DB22BA">
        <w:rPr>
          <w:rFonts w:ascii="Times New Roman" w:hAnsi="Times New Roman"/>
          <w:bCs/>
          <w:color w:val="000000"/>
          <w:lang w:val="en-ZA"/>
        </w:rPr>
        <w:t>. The intention is to:</w:t>
      </w:r>
      <w:r>
        <w:rPr>
          <w:rFonts w:ascii="Times New Roman" w:hAnsi="Times New Roman"/>
          <w:bCs/>
          <w:color w:val="000000"/>
          <w:lang w:val="en-ZA"/>
        </w:rPr>
        <w:t xml:space="preserve">  </w:t>
      </w:r>
    </w:p>
    <w:p w:rsidR="003A2F89" w:rsidRPr="00987E70" w:rsidRDefault="003A2F89" w:rsidP="007328ED">
      <w:pPr>
        <w:widowControl/>
        <w:numPr>
          <w:ilvl w:val="2"/>
          <w:numId w:val="15"/>
        </w:numPr>
        <w:tabs>
          <w:tab w:val="clear" w:pos="2160"/>
          <w:tab w:val="num" w:pos="1843"/>
        </w:tabs>
        <w:adjustRightInd/>
        <w:spacing w:before="120" w:line="240" w:lineRule="auto"/>
        <w:ind w:left="1843" w:right="234"/>
        <w:textAlignment w:val="auto"/>
        <w:rPr>
          <w:rFonts w:ascii="Times New Roman" w:hAnsi="Times New Roman"/>
          <w:lang w:val="en-ZA"/>
        </w:rPr>
      </w:pPr>
      <w:r w:rsidRPr="00987E70">
        <w:rPr>
          <w:rFonts w:ascii="Times New Roman" w:hAnsi="Times New Roman"/>
          <w:bCs/>
          <w:color w:val="000000"/>
          <w:lang w:val="en-ZA"/>
        </w:rPr>
        <w:t>Avoid successful medical school applicants having to postpone taking up the Scholarship;</w:t>
      </w:r>
    </w:p>
    <w:p w:rsidR="003A2F89" w:rsidRPr="00987E70" w:rsidRDefault="003A2F89" w:rsidP="007328ED">
      <w:pPr>
        <w:widowControl/>
        <w:numPr>
          <w:ilvl w:val="2"/>
          <w:numId w:val="15"/>
        </w:numPr>
        <w:tabs>
          <w:tab w:val="clear" w:pos="2160"/>
          <w:tab w:val="num" w:pos="1843"/>
        </w:tabs>
        <w:adjustRightInd/>
        <w:spacing w:before="120" w:line="240" w:lineRule="auto"/>
        <w:ind w:left="1843" w:right="234"/>
        <w:textAlignment w:val="auto"/>
        <w:rPr>
          <w:rFonts w:ascii="Times New Roman" w:hAnsi="Times New Roman"/>
          <w:lang w:val="en-ZA"/>
        </w:rPr>
      </w:pPr>
      <w:r w:rsidRPr="00987E70">
        <w:rPr>
          <w:rFonts w:ascii="Times New Roman" w:hAnsi="Times New Roman"/>
          <w:bCs/>
          <w:color w:val="000000"/>
          <w:lang w:val="en-ZA"/>
        </w:rPr>
        <w:t>Enable applicants to complete their medical internships</w:t>
      </w:r>
      <w:r>
        <w:rPr>
          <w:rFonts w:ascii="Times New Roman" w:hAnsi="Times New Roman"/>
          <w:bCs/>
          <w:color w:val="000000"/>
          <w:lang w:val="en-ZA"/>
        </w:rPr>
        <w:t xml:space="preserve"> </w:t>
      </w:r>
      <w:r w:rsidRPr="00987E70">
        <w:rPr>
          <w:rFonts w:ascii="Times New Roman" w:hAnsi="Times New Roman"/>
          <w:bCs/>
          <w:color w:val="000000"/>
          <w:lang w:val="en-ZA"/>
        </w:rPr>
        <w:t>before going to Oxford and to take up the Scholarship before completing their post-internship medical residency.</w:t>
      </w:r>
    </w:p>
    <w:p w:rsidR="003A2F89" w:rsidRPr="00104BDA" w:rsidRDefault="003A2F89" w:rsidP="00095543">
      <w:pPr>
        <w:widowControl/>
        <w:numPr>
          <w:ilvl w:val="1"/>
          <w:numId w:val="15"/>
        </w:numPr>
        <w:tabs>
          <w:tab w:val="num" w:pos="1134"/>
        </w:tabs>
        <w:adjustRightInd/>
        <w:spacing w:before="120" w:line="240" w:lineRule="auto"/>
        <w:ind w:left="1134" w:right="234" w:hanging="567"/>
        <w:textAlignment w:val="auto"/>
        <w:rPr>
          <w:rFonts w:ascii="Times New Roman" w:hAnsi="Times New Roman"/>
          <w:bCs/>
          <w:color w:val="000000"/>
          <w:lang w:val="en-ZA"/>
        </w:rPr>
      </w:pPr>
      <w:r w:rsidRPr="00104BDA">
        <w:rPr>
          <w:rFonts w:ascii="Times New Roman" w:hAnsi="Times New Roman"/>
          <w:bCs/>
          <w:color w:val="000000"/>
          <w:lang w:val="en-ZA"/>
        </w:rPr>
        <w:t xml:space="preserve">If you are registered for an </w:t>
      </w:r>
      <w:proofErr w:type="spellStart"/>
      <w:r w:rsidRPr="00104BDA">
        <w:rPr>
          <w:rFonts w:ascii="Times New Roman" w:hAnsi="Times New Roman"/>
          <w:bCs/>
          <w:color w:val="000000"/>
          <w:lang w:val="en-ZA"/>
        </w:rPr>
        <w:t>MBBCh</w:t>
      </w:r>
      <w:proofErr w:type="spellEnd"/>
      <w:r w:rsidRPr="00104BDA">
        <w:rPr>
          <w:rFonts w:ascii="Times New Roman" w:hAnsi="Times New Roman"/>
          <w:bCs/>
          <w:color w:val="000000"/>
          <w:lang w:val="en-ZA"/>
        </w:rPr>
        <w:t xml:space="preserve"> or an </w:t>
      </w:r>
      <w:proofErr w:type="spellStart"/>
      <w:r w:rsidRPr="00104BDA">
        <w:rPr>
          <w:rFonts w:ascii="Times New Roman" w:hAnsi="Times New Roman"/>
          <w:bCs/>
          <w:color w:val="000000"/>
          <w:lang w:val="en-ZA"/>
        </w:rPr>
        <w:t>MBChB</w:t>
      </w:r>
      <w:proofErr w:type="spellEnd"/>
      <w:r w:rsidRPr="00104BDA">
        <w:rPr>
          <w:rFonts w:ascii="Times New Roman" w:hAnsi="Times New Roman"/>
          <w:bCs/>
          <w:color w:val="000000"/>
          <w:lang w:val="en-ZA"/>
        </w:rPr>
        <w:t xml:space="preserve"> degree you may apply during your internship, provi</w:t>
      </w:r>
      <w:r>
        <w:rPr>
          <w:rFonts w:ascii="Times New Roman" w:hAnsi="Times New Roman"/>
          <w:bCs/>
          <w:color w:val="000000"/>
          <w:lang w:val="en-ZA"/>
        </w:rPr>
        <w:t xml:space="preserve">ded that you are younger </w:t>
      </w:r>
      <w:r w:rsidRPr="003E41A7">
        <w:rPr>
          <w:rFonts w:ascii="Times New Roman" w:hAnsi="Times New Roman"/>
          <w:bCs/>
          <w:lang w:val="en-ZA"/>
        </w:rPr>
        <w:t xml:space="preserve">than </w:t>
      </w:r>
      <w:r w:rsidRPr="00F61BCA">
        <w:rPr>
          <w:rFonts w:ascii="Times New Roman" w:hAnsi="Times New Roman"/>
          <w:bCs/>
          <w:lang w:val="en-ZA"/>
        </w:rPr>
        <w:t>2</w:t>
      </w:r>
      <w:r w:rsidR="00305937">
        <w:rPr>
          <w:rFonts w:ascii="Times New Roman" w:hAnsi="Times New Roman"/>
          <w:bCs/>
          <w:lang w:val="en-ZA"/>
        </w:rPr>
        <w:t>8</w:t>
      </w:r>
      <w:r w:rsidRPr="00F61BCA">
        <w:rPr>
          <w:rFonts w:ascii="Times New Roman" w:hAnsi="Times New Roman"/>
          <w:bCs/>
          <w:lang w:val="en-ZA"/>
        </w:rPr>
        <w:t xml:space="preserve"> o</w:t>
      </w:r>
      <w:r w:rsidRPr="003E41A7">
        <w:rPr>
          <w:rFonts w:ascii="Times New Roman" w:hAnsi="Times New Roman"/>
          <w:bCs/>
          <w:lang w:val="en-ZA"/>
        </w:rPr>
        <w:t>n 1 October</w:t>
      </w:r>
      <w:r w:rsidRPr="00104BDA">
        <w:rPr>
          <w:rFonts w:ascii="Times New Roman" w:hAnsi="Times New Roman"/>
          <w:bCs/>
          <w:color w:val="000000"/>
          <w:lang w:val="en-ZA"/>
        </w:rPr>
        <w:t xml:space="preserve"> in the year </w:t>
      </w:r>
      <w:r w:rsidRPr="00104BDA">
        <w:rPr>
          <w:rFonts w:ascii="Times New Roman" w:hAnsi="Times New Roman"/>
          <w:bCs/>
          <w:i/>
          <w:color w:val="000000"/>
          <w:lang w:val="en-ZA"/>
        </w:rPr>
        <w:t>after</w:t>
      </w:r>
      <w:r w:rsidRPr="00104BDA">
        <w:rPr>
          <w:rFonts w:ascii="Times New Roman" w:hAnsi="Times New Roman"/>
          <w:bCs/>
          <w:color w:val="000000"/>
          <w:lang w:val="en-ZA"/>
        </w:rPr>
        <w:t xml:space="preserve"> selection, i.e. the year you would start at Oxford.</w:t>
      </w:r>
    </w:p>
    <w:p w:rsidR="003A2F89" w:rsidRPr="00104BDA" w:rsidRDefault="003A2F89" w:rsidP="00095543">
      <w:pPr>
        <w:widowControl/>
        <w:numPr>
          <w:ilvl w:val="1"/>
          <w:numId w:val="15"/>
        </w:numPr>
        <w:tabs>
          <w:tab w:val="num" w:pos="1080"/>
        </w:tabs>
        <w:adjustRightInd/>
        <w:spacing w:before="120" w:line="240" w:lineRule="auto"/>
        <w:ind w:left="1080" w:right="234" w:hanging="540"/>
        <w:textAlignment w:val="auto"/>
        <w:rPr>
          <w:rFonts w:ascii="Times New Roman" w:hAnsi="Times New Roman"/>
          <w:bCs/>
          <w:color w:val="000000"/>
          <w:lang w:val="en-ZA"/>
        </w:rPr>
      </w:pPr>
      <w:r w:rsidRPr="00104BDA">
        <w:rPr>
          <w:rFonts w:ascii="Times New Roman" w:hAnsi="Times New Roman"/>
          <w:bCs/>
          <w:color w:val="000000"/>
          <w:lang w:val="en-ZA"/>
        </w:rPr>
        <w:t>The Rhodes Trust and Oxford University require that selection for a Scholarship and for admission to the University will be without regard to marital status, ra</w:t>
      </w:r>
      <w:r>
        <w:rPr>
          <w:rFonts w:ascii="Times New Roman" w:hAnsi="Times New Roman"/>
          <w:bCs/>
          <w:color w:val="000000"/>
          <w:lang w:val="en-ZA"/>
        </w:rPr>
        <w:t>ce, ethnic origin, colour, sex and</w:t>
      </w:r>
      <w:r w:rsidRPr="00104BDA">
        <w:rPr>
          <w:rFonts w:ascii="Times New Roman" w:hAnsi="Times New Roman"/>
          <w:bCs/>
          <w:color w:val="000000"/>
          <w:lang w:val="en-ZA"/>
        </w:rPr>
        <w:t xml:space="preserve"> gender, religion, sexual orientation, social background, disability, </w:t>
      </w:r>
      <w:r>
        <w:rPr>
          <w:rFonts w:ascii="Times New Roman" w:hAnsi="Times New Roman"/>
          <w:bCs/>
          <w:color w:val="000000"/>
          <w:lang w:val="en-ZA"/>
        </w:rPr>
        <w:t xml:space="preserve">caste </w:t>
      </w:r>
      <w:r w:rsidRPr="00104BDA">
        <w:rPr>
          <w:rFonts w:ascii="Times New Roman" w:hAnsi="Times New Roman"/>
          <w:bCs/>
          <w:color w:val="000000"/>
          <w:lang w:val="en-ZA"/>
        </w:rPr>
        <w:t>or other irrelevant distinction.</w:t>
      </w:r>
      <w:r w:rsidRPr="00104BDA">
        <w:rPr>
          <w:rFonts w:ascii="Times New Roman" w:hAnsi="Times New Roman"/>
          <w:lang w:val="en-ZA"/>
        </w:rPr>
        <w:t xml:space="preserve">  </w:t>
      </w:r>
    </w:p>
    <w:p w:rsidR="003A2F89" w:rsidRPr="009F75C7" w:rsidRDefault="003A2F89" w:rsidP="00104BDA">
      <w:pPr>
        <w:widowControl/>
        <w:numPr>
          <w:ilvl w:val="1"/>
          <w:numId w:val="15"/>
        </w:numPr>
        <w:tabs>
          <w:tab w:val="num" w:pos="1080"/>
        </w:tabs>
        <w:adjustRightInd/>
        <w:spacing w:before="120" w:line="240" w:lineRule="auto"/>
        <w:ind w:left="1080" w:right="234" w:hanging="540"/>
        <w:textAlignment w:val="auto"/>
        <w:rPr>
          <w:rFonts w:ascii="Times New Roman" w:hAnsi="Times New Roman"/>
          <w:bCs/>
          <w:lang w:val="en-ZA"/>
        </w:rPr>
      </w:pPr>
      <w:r>
        <w:rPr>
          <w:rFonts w:ascii="Times New Roman" w:hAnsi="Times New Roman"/>
          <w:bCs/>
          <w:color w:val="000000"/>
          <w:lang w:val="en-ZA"/>
        </w:rPr>
        <w:t xml:space="preserve">A selection committee will make no nomination </w:t>
      </w:r>
      <w:r w:rsidRPr="009F75C7">
        <w:rPr>
          <w:rFonts w:ascii="Times New Roman" w:hAnsi="Times New Roman"/>
          <w:bCs/>
          <w:lang w:val="en-ZA"/>
        </w:rPr>
        <w:t>if it is of the opinion that there is no sufficiently qualified candidate.</w:t>
      </w:r>
    </w:p>
    <w:p w:rsidR="003A2F89" w:rsidRDefault="003A2F89" w:rsidP="00F61BCA">
      <w:pPr>
        <w:widowControl/>
        <w:tabs>
          <w:tab w:val="left" w:pos="1080"/>
        </w:tabs>
        <w:adjustRightInd/>
        <w:spacing w:before="120" w:line="240" w:lineRule="auto"/>
        <w:ind w:right="234"/>
        <w:textAlignment w:val="auto"/>
        <w:rPr>
          <w:rFonts w:ascii="Times New Roman" w:hAnsi="Times New Roman"/>
          <w:strike/>
          <w:lang w:val="en-ZA"/>
        </w:rPr>
      </w:pPr>
    </w:p>
    <w:p w:rsidR="00F61BCA" w:rsidRDefault="00F61BCA" w:rsidP="00F61BCA">
      <w:pPr>
        <w:widowControl/>
        <w:tabs>
          <w:tab w:val="left" w:pos="1080"/>
        </w:tabs>
        <w:adjustRightInd/>
        <w:spacing w:before="120" w:line="240" w:lineRule="auto"/>
        <w:ind w:right="234"/>
        <w:textAlignment w:val="auto"/>
        <w:rPr>
          <w:rFonts w:ascii="Times New Roman" w:hAnsi="Times New Roman"/>
          <w:strike/>
          <w:lang w:val="en-ZA"/>
        </w:rPr>
      </w:pPr>
    </w:p>
    <w:p w:rsidR="0075773B" w:rsidRPr="004250F6" w:rsidRDefault="0075773B" w:rsidP="00F61BCA">
      <w:pPr>
        <w:widowControl/>
        <w:tabs>
          <w:tab w:val="left" w:pos="1080"/>
        </w:tabs>
        <w:adjustRightInd/>
        <w:spacing w:before="120" w:line="240" w:lineRule="auto"/>
        <w:ind w:right="234"/>
        <w:textAlignment w:val="auto"/>
        <w:rPr>
          <w:rFonts w:ascii="Times New Roman" w:hAnsi="Times New Roman"/>
          <w:strike/>
          <w:lang w:val="en-ZA"/>
        </w:rPr>
      </w:pPr>
    </w:p>
    <w:p w:rsidR="003A2F89" w:rsidRPr="00BB1CA8" w:rsidRDefault="003A2F89" w:rsidP="00BB1CA8">
      <w:pPr>
        <w:widowControl/>
        <w:tabs>
          <w:tab w:val="left" w:pos="1080"/>
        </w:tabs>
        <w:adjustRightInd/>
        <w:spacing w:before="120" w:line="240" w:lineRule="auto"/>
        <w:ind w:left="567" w:right="234"/>
        <w:textAlignment w:val="auto"/>
        <w:rPr>
          <w:rFonts w:ascii="Times New Roman" w:hAnsi="Times New Roman"/>
          <w:sz w:val="16"/>
          <w:szCs w:val="16"/>
          <w:lang w:val="en-ZA"/>
        </w:rPr>
      </w:pPr>
    </w:p>
    <w:p w:rsidR="003A2F89" w:rsidRDefault="003A2F89" w:rsidP="007328ED">
      <w:pPr>
        <w:widowControl/>
        <w:numPr>
          <w:ilvl w:val="0"/>
          <w:numId w:val="15"/>
        </w:numPr>
        <w:tabs>
          <w:tab w:val="clear" w:pos="720"/>
          <w:tab w:val="num" w:pos="567"/>
        </w:tabs>
        <w:adjustRightInd/>
        <w:spacing w:before="120" w:line="240" w:lineRule="auto"/>
        <w:ind w:left="567" w:right="234" w:hanging="567"/>
        <w:textAlignment w:val="auto"/>
        <w:rPr>
          <w:rFonts w:ascii="Times New Roman" w:hAnsi="Times New Roman"/>
          <w:b/>
          <w:lang w:val="en-ZA"/>
        </w:rPr>
      </w:pPr>
      <w:r w:rsidRPr="002972DA">
        <w:rPr>
          <w:rFonts w:ascii="Times New Roman" w:hAnsi="Times New Roman"/>
          <w:b/>
          <w:lang w:val="en-ZA"/>
        </w:rPr>
        <w:t>Study at Oxford University</w:t>
      </w:r>
    </w:p>
    <w:p w:rsidR="003A2F89" w:rsidRDefault="008A7E31" w:rsidP="00884EE7">
      <w:pPr>
        <w:widowControl/>
        <w:adjustRightInd/>
        <w:spacing w:before="120" w:line="240" w:lineRule="auto"/>
        <w:ind w:left="567" w:right="234"/>
        <w:textAlignment w:val="auto"/>
        <w:rPr>
          <w:rFonts w:ascii="Times New Roman" w:hAnsi="Times New Roman"/>
          <w:b/>
          <w:lang w:val="en-ZA"/>
        </w:rPr>
      </w:pPr>
      <w:r>
        <w:rPr>
          <w:rFonts w:ascii="Times New Roman" w:hAnsi="Times New Roman"/>
          <w:b/>
          <w:lang w:val="en-ZA"/>
        </w:rPr>
        <w:t xml:space="preserve">3.1  </w:t>
      </w:r>
      <w:r>
        <w:rPr>
          <w:rFonts w:ascii="Times New Roman" w:hAnsi="Times New Roman"/>
          <w:b/>
          <w:lang w:val="en-ZA"/>
        </w:rPr>
        <w:tab/>
      </w:r>
      <w:r w:rsidR="00884EE7">
        <w:rPr>
          <w:rFonts w:ascii="Times New Roman" w:hAnsi="Times New Roman"/>
          <w:b/>
          <w:lang w:val="en-ZA"/>
        </w:rPr>
        <w:t>CONDITIONS OF TENURE</w:t>
      </w:r>
    </w:p>
    <w:p w:rsidR="00884EE7" w:rsidRPr="0075773B" w:rsidRDefault="00884EE7" w:rsidP="00884EE7">
      <w:pPr>
        <w:widowControl/>
        <w:adjustRightInd/>
        <w:spacing w:before="120" w:line="240" w:lineRule="auto"/>
        <w:ind w:left="567" w:right="234"/>
        <w:textAlignment w:val="auto"/>
        <w:rPr>
          <w:rFonts w:ascii="Times New Roman" w:hAnsi="Times New Roman"/>
          <w:b/>
          <w:sz w:val="12"/>
          <w:szCs w:val="12"/>
          <w:lang w:val="en-ZA"/>
        </w:rPr>
      </w:pPr>
    </w:p>
    <w:p w:rsidR="003A2F89" w:rsidRPr="005F492D" w:rsidRDefault="003A2F89" w:rsidP="000F015F">
      <w:pPr>
        <w:spacing w:line="240" w:lineRule="auto"/>
        <w:rPr>
          <w:rFonts w:ascii="Times New Roman" w:hAnsi="Times New Roman"/>
          <w:lang w:val="en-US"/>
        </w:rPr>
      </w:pPr>
      <w:r>
        <w:rPr>
          <w:rFonts w:ascii="Times New Roman" w:hAnsi="Times New Roman"/>
          <w:lang w:val="en-US"/>
        </w:rPr>
        <w:tab/>
      </w:r>
      <w:r>
        <w:rPr>
          <w:rFonts w:ascii="Times New Roman" w:hAnsi="Times New Roman"/>
          <w:lang w:val="en-US"/>
        </w:rPr>
        <w:tab/>
      </w:r>
      <w:r w:rsidRPr="005F492D">
        <w:rPr>
          <w:rFonts w:ascii="Times New Roman" w:hAnsi="Times New Roman"/>
          <w:lang w:val="en-US"/>
        </w:rPr>
        <w:t xml:space="preserve">The basic tenure of the Scholarship is two years, subject </w:t>
      </w:r>
      <w:r>
        <w:rPr>
          <w:rFonts w:ascii="Times New Roman" w:hAnsi="Times New Roman"/>
          <w:lang w:val="en-US"/>
        </w:rPr>
        <w:t>a</w:t>
      </w:r>
      <w:r w:rsidRPr="005F492D">
        <w:rPr>
          <w:rFonts w:ascii="Times New Roman" w:hAnsi="Times New Roman"/>
          <w:lang w:val="en-US"/>
        </w:rPr>
        <w:t xml:space="preserve">t all times to satisfactory academic </w:t>
      </w:r>
      <w:r>
        <w:rPr>
          <w:rFonts w:ascii="Times New Roman" w:hAnsi="Times New Roman"/>
          <w:lang w:val="en-US"/>
        </w:rPr>
        <w:tab/>
      </w:r>
      <w:r>
        <w:rPr>
          <w:rFonts w:ascii="Times New Roman" w:hAnsi="Times New Roman"/>
          <w:lang w:val="en-US"/>
        </w:rPr>
        <w:tab/>
      </w:r>
      <w:r w:rsidRPr="005F492D">
        <w:rPr>
          <w:rFonts w:ascii="Times New Roman" w:hAnsi="Times New Roman"/>
          <w:lang w:val="en-US"/>
        </w:rPr>
        <w:t xml:space="preserve">performance and personal conduct. At the discretion of the Trustees, the Scholarship may be </w:t>
      </w:r>
      <w:r>
        <w:rPr>
          <w:rFonts w:ascii="Times New Roman" w:hAnsi="Times New Roman"/>
          <w:lang w:val="en-US"/>
        </w:rPr>
        <w:tab/>
      </w:r>
      <w:r>
        <w:rPr>
          <w:rFonts w:ascii="Times New Roman" w:hAnsi="Times New Roman"/>
          <w:lang w:val="en-US"/>
        </w:rPr>
        <w:tab/>
      </w:r>
      <w:r w:rsidRPr="005F492D">
        <w:rPr>
          <w:rFonts w:ascii="Times New Roman" w:hAnsi="Times New Roman"/>
          <w:lang w:val="en-US"/>
        </w:rPr>
        <w:t>extended for a third year in the circumstances listed below. Scholars</w:t>
      </w:r>
      <w:r>
        <w:rPr>
          <w:rFonts w:ascii="Times New Roman" w:hAnsi="Times New Roman"/>
          <w:lang w:val="en-US"/>
        </w:rPr>
        <w:t xml:space="preserve"> </w:t>
      </w:r>
      <w:r w:rsidRPr="005F492D">
        <w:rPr>
          <w:rFonts w:ascii="Times New Roman" w:hAnsi="Times New Roman"/>
          <w:lang w:val="en-US"/>
        </w:rPr>
        <w:t>may enter for:</w:t>
      </w:r>
      <w:r w:rsidRPr="005F492D">
        <w:rPr>
          <w:rFonts w:ascii="Times New Roman" w:hAnsi="Times New Roman"/>
          <w:sz w:val="27"/>
          <w:szCs w:val="27"/>
          <w:lang w:val="en-US"/>
        </w:rPr>
        <w:t> </w:t>
      </w:r>
    </w:p>
    <w:p w:rsidR="00F83FCB" w:rsidRPr="005F492D" w:rsidRDefault="00F83FCB" w:rsidP="00F83FCB">
      <w:pPr>
        <w:pStyle w:val="ListParagraph"/>
        <w:widowControl/>
        <w:numPr>
          <w:ilvl w:val="0"/>
          <w:numId w:val="24"/>
        </w:numPr>
        <w:adjustRightInd/>
        <w:spacing w:before="100" w:beforeAutospacing="1" w:after="100" w:afterAutospacing="1" w:line="240" w:lineRule="auto"/>
        <w:ind w:firstLine="0"/>
        <w:contextualSpacing/>
        <w:textAlignment w:val="auto"/>
        <w:rPr>
          <w:rFonts w:ascii="Times New Roman" w:hAnsi="Times New Roman"/>
          <w:lang w:val="en-US"/>
        </w:rPr>
      </w:pPr>
      <w:r w:rsidRPr="005F492D">
        <w:rPr>
          <w:rFonts w:ascii="Times New Roman" w:hAnsi="Times New Roman"/>
          <w:lang w:val="en-US"/>
        </w:rPr>
        <w:t xml:space="preserve">A BA with Senior Status (two years). Scholars who do a BA with Senior Status are not </w:t>
      </w:r>
      <w:r>
        <w:rPr>
          <w:rFonts w:ascii="Times New Roman" w:hAnsi="Times New Roman"/>
          <w:lang w:val="en-US"/>
        </w:rPr>
        <w:tab/>
      </w:r>
      <w:r w:rsidRPr="005F492D">
        <w:rPr>
          <w:rFonts w:ascii="Times New Roman" w:hAnsi="Times New Roman"/>
          <w:lang w:val="en-US"/>
        </w:rPr>
        <w:t>eligible for a third year of funding.</w:t>
      </w:r>
      <w:r w:rsidRPr="005F492D">
        <w:rPr>
          <w:rFonts w:ascii="Times New Roman" w:hAnsi="Times New Roman"/>
          <w:sz w:val="27"/>
          <w:lang w:val="en-US"/>
        </w:rPr>
        <w:t> </w:t>
      </w:r>
    </w:p>
    <w:p w:rsidR="003A2F89" w:rsidRPr="005F492D" w:rsidRDefault="003A2F89" w:rsidP="00A853F2">
      <w:pPr>
        <w:pStyle w:val="ListParagraph"/>
        <w:widowControl/>
        <w:numPr>
          <w:ilvl w:val="0"/>
          <w:numId w:val="24"/>
        </w:numPr>
        <w:adjustRightInd/>
        <w:spacing w:before="100" w:beforeAutospacing="1" w:after="100" w:afterAutospacing="1" w:line="240" w:lineRule="auto"/>
        <w:ind w:firstLine="0"/>
        <w:contextualSpacing/>
        <w:textAlignment w:val="auto"/>
        <w:rPr>
          <w:rFonts w:ascii="Times New Roman" w:hAnsi="Times New Roman"/>
          <w:lang w:val="en-US"/>
        </w:rPr>
      </w:pPr>
      <w:r w:rsidRPr="005F492D">
        <w:rPr>
          <w:rFonts w:ascii="Times New Roman" w:hAnsi="Times New Roman"/>
          <w:lang w:val="en-US"/>
        </w:rPr>
        <w:t xml:space="preserve">A one-year taught Master’s degree, followed by another in their second year subject to a </w:t>
      </w:r>
      <w:r>
        <w:rPr>
          <w:rFonts w:ascii="Times New Roman" w:hAnsi="Times New Roman"/>
          <w:lang w:val="en-US"/>
        </w:rPr>
        <w:tab/>
      </w:r>
      <w:r w:rsidRPr="005F492D">
        <w:rPr>
          <w:rFonts w:ascii="Times New Roman" w:hAnsi="Times New Roman"/>
          <w:lang w:val="en-US"/>
        </w:rPr>
        <w:t xml:space="preserve">satisfactory outcome to the first year; Scholars who take two one-year Masters degrees are </w:t>
      </w:r>
      <w:r>
        <w:rPr>
          <w:rFonts w:ascii="Times New Roman" w:hAnsi="Times New Roman"/>
          <w:lang w:val="en-US"/>
        </w:rPr>
        <w:tab/>
      </w:r>
      <w:r w:rsidRPr="005F492D">
        <w:rPr>
          <w:rFonts w:ascii="Times New Roman" w:hAnsi="Times New Roman"/>
          <w:lang w:val="en-US"/>
        </w:rPr>
        <w:t>not eligible for a third year of funding;</w:t>
      </w:r>
      <w:r w:rsidRPr="005F492D">
        <w:rPr>
          <w:rFonts w:ascii="Times New Roman" w:hAnsi="Times New Roman"/>
          <w:sz w:val="27"/>
          <w:szCs w:val="27"/>
          <w:lang w:val="en-US"/>
        </w:rPr>
        <w:t xml:space="preserve"> </w:t>
      </w:r>
      <w:r w:rsidRPr="005F492D">
        <w:rPr>
          <w:rFonts w:ascii="Times New Roman" w:hAnsi="Times New Roman"/>
          <w:sz w:val="27"/>
          <w:lang w:val="en-US"/>
        </w:rPr>
        <w:t> </w:t>
      </w:r>
    </w:p>
    <w:p w:rsidR="003A2F89" w:rsidRPr="005F492D" w:rsidRDefault="003A2F89" w:rsidP="00391443">
      <w:pPr>
        <w:pStyle w:val="ListParagraph"/>
        <w:widowControl/>
        <w:numPr>
          <w:ilvl w:val="0"/>
          <w:numId w:val="24"/>
        </w:numPr>
        <w:adjustRightInd/>
        <w:spacing w:before="100" w:beforeAutospacing="1" w:after="100" w:afterAutospacing="1" w:line="240" w:lineRule="auto"/>
        <w:ind w:firstLine="0"/>
        <w:contextualSpacing/>
        <w:textAlignment w:val="auto"/>
        <w:rPr>
          <w:rFonts w:ascii="Times New Roman" w:hAnsi="Times New Roman"/>
          <w:lang w:val="en-US"/>
        </w:rPr>
      </w:pPr>
      <w:r w:rsidRPr="005F492D">
        <w:rPr>
          <w:rFonts w:ascii="Times New Roman" w:hAnsi="Times New Roman"/>
          <w:lang w:val="en-US"/>
        </w:rPr>
        <w:t xml:space="preserve">A two-year MPhil (or BPhil); subject to Department/Faculty agreement on the basis of </w:t>
      </w:r>
      <w:r>
        <w:rPr>
          <w:rFonts w:ascii="Times New Roman" w:hAnsi="Times New Roman"/>
          <w:lang w:val="en-US"/>
        </w:rPr>
        <w:tab/>
      </w:r>
      <w:r w:rsidRPr="005F492D">
        <w:rPr>
          <w:rFonts w:ascii="Times New Roman" w:hAnsi="Times New Roman"/>
          <w:lang w:val="en-US"/>
        </w:rPr>
        <w:t xml:space="preserve">performance in the MPhil, a third year of funding may be given to convert the MPhil into a </w:t>
      </w:r>
      <w:r>
        <w:rPr>
          <w:rFonts w:ascii="Times New Roman" w:hAnsi="Times New Roman"/>
          <w:lang w:val="en-US"/>
        </w:rPr>
        <w:tab/>
      </w:r>
      <w:r w:rsidRPr="005F492D">
        <w:rPr>
          <w:rFonts w:ascii="Times New Roman" w:hAnsi="Times New Roman"/>
          <w:lang w:val="en-US"/>
        </w:rPr>
        <w:t>DPhil (for those in the Humanities and Social Sciences only – see Note below);</w:t>
      </w:r>
      <w:r w:rsidRPr="005F492D">
        <w:rPr>
          <w:rFonts w:ascii="Times New Roman" w:hAnsi="Times New Roman"/>
          <w:sz w:val="27"/>
          <w:szCs w:val="27"/>
          <w:lang w:val="en-US"/>
        </w:rPr>
        <w:t xml:space="preserve"> </w:t>
      </w:r>
      <w:r w:rsidRPr="005F492D">
        <w:rPr>
          <w:rFonts w:ascii="Times New Roman" w:hAnsi="Times New Roman"/>
          <w:sz w:val="27"/>
          <w:lang w:val="en-US"/>
        </w:rPr>
        <w:t> </w:t>
      </w:r>
    </w:p>
    <w:p w:rsidR="003A2F89" w:rsidRPr="005F492D" w:rsidRDefault="003A2F89" w:rsidP="00391443">
      <w:pPr>
        <w:pStyle w:val="ListParagraph"/>
        <w:widowControl/>
        <w:numPr>
          <w:ilvl w:val="0"/>
          <w:numId w:val="24"/>
        </w:numPr>
        <w:adjustRightInd/>
        <w:spacing w:before="100" w:beforeAutospacing="1" w:after="100" w:afterAutospacing="1" w:line="240" w:lineRule="auto"/>
        <w:ind w:firstLine="0"/>
        <w:contextualSpacing/>
        <w:textAlignment w:val="auto"/>
        <w:rPr>
          <w:rFonts w:ascii="Times New Roman" w:hAnsi="Times New Roman"/>
          <w:lang w:val="en-US"/>
        </w:rPr>
      </w:pPr>
      <w:r w:rsidRPr="006634E4">
        <w:rPr>
          <w:rFonts w:ascii="Times New Roman" w:hAnsi="Times New Roman"/>
          <w:lang w:val="en-US"/>
        </w:rPr>
        <w:t>A two-year MSc by research</w:t>
      </w:r>
      <w:r w:rsidRPr="005F492D">
        <w:rPr>
          <w:rFonts w:ascii="Times New Roman" w:hAnsi="Times New Roman"/>
          <w:lang w:val="en-US"/>
        </w:rPr>
        <w:t xml:space="preserve">; Scholars who take a two-year MSc by research are not eligible </w:t>
      </w:r>
      <w:r>
        <w:rPr>
          <w:rFonts w:ascii="Times New Roman" w:hAnsi="Times New Roman"/>
          <w:lang w:val="en-US"/>
        </w:rPr>
        <w:tab/>
      </w:r>
      <w:r w:rsidRPr="005F492D">
        <w:rPr>
          <w:rFonts w:ascii="Times New Roman" w:hAnsi="Times New Roman"/>
          <w:lang w:val="en-US"/>
        </w:rPr>
        <w:t>for a third year of funding;</w:t>
      </w:r>
      <w:r w:rsidRPr="005F492D">
        <w:rPr>
          <w:rFonts w:ascii="Times New Roman" w:hAnsi="Times New Roman"/>
          <w:sz w:val="27"/>
          <w:lang w:val="en-US"/>
        </w:rPr>
        <w:t> </w:t>
      </w:r>
    </w:p>
    <w:p w:rsidR="003A2F89" w:rsidRPr="005F492D" w:rsidRDefault="003A2F89" w:rsidP="00391443">
      <w:pPr>
        <w:pStyle w:val="ListParagraph"/>
        <w:widowControl/>
        <w:numPr>
          <w:ilvl w:val="0"/>
          <w:numId w:val="24"/>
        </w:numPr>
        <w:adjustRightInd/>
        <w:spacing w:before="100" w:beforeAutospacing="1" w:after="100" w:afterAutospacing="1" w:line="240" w:lineRule="auto"/>
        <w:ind w:firstLine="0"/>
        <w:contextualSpacing/>
        <w:textAlignment w:val="auto"/>
        <w:rPr>
          <w:rFonts w:ascii="Times New Roman" w:hAnsi="Times New Roman"/>
          <w:lang w:val="en-US"/>
        </w:rPr>
      </w:pPr>
      <w:r w:rsidRPr="005F492D">
        <w:rPr>
          <w:rFonts w:ascii="Times New Roman" w:hAnsi="Times New Roman"/>
          <w:lang w:val="en-US"/>
        </w:rPr>
        <w:t xml:space="preserve">A DPhil </w:t>
      </w:r>
      <w:r w:rsidRPr="006634E4">
        <w:rPr>
          <w:rFonts w:ascii="Times New Roman" w:hAnsi="Times New Roman"/>
          <w:lang w:val="en-US"/>
        </w:rPr>
        <w:t xml:space="preserve">either by the route of the preliminary </w:t>
      </w:r>
      <w:proofErr w:type="spellStart"/>
      <w:proofErr w:type="gramStart"/>
      <w:r w:rsidRPr="006634E4">
        <w:rPr>
          <w:rFonts w:ascii="Times New Roman" w:hAnsi="Times New Roman"/>
          <w:lang w:val="en-US"/>
        </w:rPr>
        <w:t>MSt</w:t>
      </w:r>
      <w:proofErr w:type="spellEnd"/>
      <w:proofErr w:type="gramEnd"/>
      <w:r w:rsidRPr="006634E4">
        <w:rPr>
          <w:rFonts w:ascii="Times New Roman" w:hAnsi="Times New Roman"/>
          <w:lang w:val="en-US"/>
        </w:rPr>
        <w:t xml:space="preserve"> (Legal Research only) or as a </w:t>
      </w:r>
      <w:r>
        <w:rPr>
          <w:rFonts w:ascii="Times New Roman" w:hAnsi="Times New Roman"/>
          <w:lang w:val="en-US"/>
        </w:rPr>
        <w:tab/>
      </w:r>
      <w:r w:rsidRPr="006634E4">
        <w:rPr>
          <w:rFonts w:ascii="Times New Roman" w:hAnsi="Times New Roman"/>
          <w:lang w:val="en-US"/>
        </w:rPr>
        <w:t>Probationary Research Student (PRS)</w:t>
      </w:r>
      <w:r w:rsidRPr="005F492D">
        <w:rPr>
          <w:rFonts w:ascii="Times New Roman" w:hAnsi="Times New Roman"/>
          <w:lang w:val="en-US"/>
        </w:rPr>
        <w:t xml:space="preserve">; the third year of funding at the discretion of the </w:t>
      </w:r>
      <w:r>
        <w:rPr>
          <w:rFonts w:ascii="Times New Roman" w:hAnsi="Times New Roman"/>
          <w:lang w:val="en-US"/>
        </w:rPr>
        <w:tab/>
      </w:r>
      <w:r w:rsidRPr="005F492D">
        <w:rPr>
          <w:rFonts w:ascii="Times New Roman" w:hAnsi="Times New Roman"/>
          <w:lang w:val="en-US"/>
        </w:rPr>
        <w:t>Trustees will be dependent upon satisfactory reports from supervisors.</w:t>
      </w:r>
      <w:r w:rsidRPr="005F492D">
        <w:rPr>
          <w:rFonts w:ascii="Times New Roman" w:hAnsi="Times New Roman"/>
          <w:sz w:val="27"/>
          <w:szCs w:val="27"/>
          <w:lang w:val="en-US"/>
        </w:rPr>
        <w:t xml:space="preserve"> </w:t>
      </w:r>
      <w:r w:rsidRPr="005F492D">
        <w:rPr>
          <w:rFonts w:ascii="Times New Roman" w:hAnsi="Times New Roman"/>
          <w:sz w:val="27"/>
          <w:lang w:val="en-US"/>
        </w:rPr>
        <w:t> </w:t>
      </w:r>
    </w:p>
    <w:p w:rsidR="003A2F89" w:rsidRPr="005F492D" w:rsidRDefault="003A2F89" w:rsidP="00391443">
      <w:pPr>
        <w:pStyle w:val="ListParagraph"/>
        <w:widowControl/>
        <w:numPr>
          <w:ilvl w:val="0"/>
          <w:numId w:val="24"/>
        </w:numPr>
        <w:adjustRightInd/>
        <w:spacing w:before="100" w:beforeAutospacing="1" w:after="100" w:afterAutospacing="1" w:line="240" w:lineRule="auto"/>
        <w:ind w:firstLine="0"/>
        <w:contextualSpacing/>
        <w:textAlignment w:val="auto"/>
        <w:rPr>
          <w:rFonts w:ascii="Times New Roman" w:hAnsi="Times New Roman"/>
          <w:sz w:val="27"/>
          <w:szCs w:val="27"/>
          <w:lang w:val="en-US"/>
        </w:rPr>
      </w:pPr>
      <w:r w:rsidRPr="005F492D">
        <w:rPr>
          <w:rFonts w:ascii="Times New Roman" w:hAnsi="Times New Roman"/>
          <w:lang w:val="en-US"/>
        </w:rPr>
        <w:t xml:space="preserve">Many one-year MSc’s are in fact routes into doctoral work, and moreover Scholars </w:t>
      </w:r>
      <w:r>
        <w:rPr>
          <w:rFonts w:ascii="Times New Roman" w:hAnsi="Times New Roman"/>
          <w:lang w:val="en-US"/>
        </w:rPr>
        <w:tab/>
      </w:r>
      <w:r w:rsidRPr="005F492D">
        <w:rPr>
          <w:rFonts w:ascii="Times New Roman" w:hAnsi="Times New Roman"/>
          <w:lang w:val="en-US"/>
        </w:rPr>
        <w:t xml:space="preserve">sometimes discover the desire to do a DPhil in that field when working on the MSc. Scholars </w:t>
      </w:r>
      <w:r>
        <w:rPr>
          <w:rFonts w:ascii="Times New Roman" w:hAnsi="Times New Roman"/>
          <w:lang w:val="en-US"/>
        </w:rPr>
        <w:tab/>
      </w:r>
      <w:r w:rsidRPr="005F492D">
        <w:rPr>
          <w:rFonts w:ascii="Times New Roman" w:hAnsi="Times New Roman"/>
          <w:lang w:val="en-US"/>
        </w:rPr>
        <w:t xml:space="preserve">within the Humanities and Social Sciences Divisions </w:t>
      </w:r>
      <w:r w:rsidRPr="006634E4">
        <w:rPr>
          <w:rFonts w:ascii="Times New Roman" w:hAnsi="Times New Roman"/>
          <w:lang w:val="en-US"/>
        </w:rPr>
        <w:t xml:space="preserve">and normally within the Medical </w:t>
      </w:r>
      <w:r>
        <w:rPr>
          <w:rFonts w:ascii="Times New Roman" w:hAnsi="Times New Roman"/>
          <w:lang w:val="en-US"/>
        </w:rPr>
        <w:tab/>
      </w:r>
      <w:r w:rsidRPr="006634E4">
        <w:rPr>
          <w:rFonts w:ascii="Times New Roman" w:hAnsi="Times New Roman"/>
          <w:lang w:val="en-US"/>
        </w:rPr>
        <w:t>Sciences Division</w:t>
      </w:r>
      <w:r>
        <w:rPr>
          <w:rFonts w:ascii="Times New Roman" w:hAnsi="Times New Roman"/>
          <w:lang w:val="en-US"/>
        </w:rPr>
        <w:t xml:space="preserve"> </w:t>
      </w:r>
      <w:r w:rsidRPr="005F492D">
        <w:rPr>
          <w:rFonts w:ascii="Times New Roman" w:hAnsi="Times New Roman"/>
          <w:lang w:val="en-US"/>
        </w:rPr>
        <w:t xml:space="preserve">(see Note below) may take such a route and receive a third year of funding </w:t>
      </w:r>
      <w:r>
        <w:rPr>
          <w:rFonts w:ascii="Times New Roman" w:hAnsi="Times New Roman"/>
          <w:lang w:val="en-US"/>
        </w:rPr>
        <w:tab/>
      </w:r>
      <w:r w:rsidRPr="005F492D">
        <w:rPr>
          <w:rFonts w:ascii="Times New Roman" w:hAnsi="Times New Roman"/>
          <w:lang w:val="en-US"/>
        </w:rPr>
        <w:t xml:space="preserve">(under the usual conditions) if they agree this with the Warden before the end of their first </w:t>
      </w:r>
      <w:r>
        <w:rPr>
          <w:rFonts w:ascii="Times New Roman" w:hAnsi="Times New Roman"/>
          <w:lang w:val="en-US"/>
        </w:rPr>
        <w:tab/>
      </w:r>
      <w:r w:rsidRPr="005F492D">
        <w:rPr>
          <w:rFonts w:ascii="Times New Roman" w:hAnsi="Times New Roman"/>
          <w:lang w:val="en-US"/>
        </w:rPr>
        <w:t xml:space="preserve">year. In the case of both MPhil and MSc conversions to DPhil, it is necessary for the doctoral </w:t>
      </w:r>
      <w:r>
        <w:rPr>
          <w:rFonts w:ascii="Times New Roman" w:hAnsi="Times New Roman"/>
          <w:lang w:val="en-US"/>
        </w:rPr>
        <w:tab/>
      </w:r>
      <w:r w:rsidRPr="005F492D">
        <w:rPr>
          <w:rFonts w:ascii="Times New Roman" w:hAnsi="Times New Roman"/>
          <w:lang w:val="en-US"/>
        </w:rPr>
        <w:t xml:space="preserve">thesis to be clearly an outgrowth of work done in the Master’s course, since beginning a </w:t>
      </w:r>
      <w:r>
        <w:rPr>
          <w:rFonts w:ascii="Times New Roman" w:hAnsi="Times New Roman"/>
          <w:lang w:val="en-US"/>
        </w:rPr>
        <w:tab/>
      </w:r>
      <w:r w:rsidRPr="005F492D">
        <w:rPr>
          <w:rFonts w:ascii="Times New Roman" w:hAnsi="Times New Roman"/>
          <w:lang w:val="en-US"/>
        </w:rPr>
        <w:t>wholly new topic inescapably leads to unfunded overruns.</w:t>
      </w:r>
      <w:r w:rsidRPr="005F492D">
        <w:rPr>
          <w:rFonts w:ascii="Times New Roman" w:hAnsi="Times New Roman"/>
          <w:sz w:val="27"/>
          <w:szCs w:val="27"/>
          <w:lang w:val="en-US"/>
        </w:rPr>
        <w:t xml:space="preserve"> </w:t>
      </w:r>
    </w:p>
    <w:p w:rsidR="003A2F89" w:rsidRPr="005F492D" w:rsidRDefault="003A2F89" w:rsidP="00391443">
      <w:pPr>
        <w:widowControl/>
        <w:adjustRightInd/>
        <w:spacing w:before="100" w:beforeAutospacing="1" w:after="100" w:afterAutospacing="1" w:line="240" w:lineRule="auto"/>
        <w:textAlignment w:val="auto"/>
        <w:rPr>
          <w:rFonts w:ascii="Times New Roman" w:hAnsi="Times New Roman"/>
          <w:lang w:val="en-US"/>
        </w:rPr>
      </w:pPr>
      <w:r>
        <w:rPr>
          <w:rFonts w:ascii="Times New Roman" w:hAnsi="Times New Roman"/>
          <w:lang w:val="en-US"/>
        </w:rPr>
        <w:tab/>
      </w:r>
      <w:r w:rsidRPr="005F492D">
        <w:rPr>
          <w:rFonts w:ascii="Times New Roman" w:hAnsi="Times New Roman"/>
          <w:lang w:val="en-US"/>
        </w:rPr>
        <w:t xml:space="preserve">The MFE and the MBA </w:t>
      </w:r>
      <w:r>
        <w:rPr>
          <w:rFonts w:ascii="Times New Roman" w:hAnsi="Times New Roman"/>
          <w:lang w:val="en-US"/>
        </w:rPr>
        <w:t>can be undertaken only</w:t>
      </w:r>
      <w:r w:rsidRPr="005F492D">
        <w:rPr>
          <w:rFonts w:ascii="Times New Roman" w:hAnsi="Times New Roman"/>
          <w:lang w:val="en-US"/>
        </w:rPr>
        <w:t xml:space="preserve"> i</w:t>
      </w:r>
      <w:r>
        <w:rPr>
          <w:rFonts w:ascii="Times New Roman" w:hAnsi="Times New Roman"/>
          <w:lang w:val="en-US"/>
        </w:rPr>
        <w:t xml:space="preserve">n the second year </w:t>
      </w:r>
      <w:r w:rsidRPr="005F492D">
        <w:rPr>
          <w:rFonts w:ascii="Times New Roman" w:hAnsi="Times New Roman"/>
          <w:lang w:val="en-US"/>
        </w:rPr>
        <w:t>of the Scholarship.</w:t>
      </w:r>
      <w:r w:rsidRPr="005F492D">
        <w:rPr>
          <w:rFonts w:ascii="Times New Roman" w:hAnsi="Times New Roman"/>
          <w:sz w:val="27"/>
          <w:lang w:val="en-US"/>
        </w:rPr>
        <w:t> </w:t>
      </w:r>
    </w:p>
    <w:p w:rsidR="003A2F89" w:rsidRDefault="003A2F89" w:rsidP="00391443">
      <w:pPr>
        <w:widowControl/>
        <w:adjustRightInd/>
        <w:spacing w:line="240" w:lineRule="auto"/>
        <w:textAlignment w:val="auto"/>
        <w:rPr>
          <w:rFonts w:ascii="Times New Roman" w:hAnsi="Times New Roman"/>
          <w:i/>
          <w:lang w:val="en-US"/>
        </w:rPr>
      </w:pPr>
      <w:r w:rsidRPr="00391443">
        <w:rPr>
          <w:rFonts w:ascii="Times New Roman" w:hAnsi="Times New Roman"/>
          <w:i/>
          <w:lang w:val="en-US"/>
        </w:rPr>
        <w:tab/>
      </w:r>
      <w:r w:rsidRPr="005F492D">
        <w:rPr>
          <w:rFonts w:ascii="Times New Roman" w:hAnsi="Times New Roman"/>
          <w:i/>
          <w:u w:val="single"/>
          <w:lang w:val="en-US"/>
        </w:rPr>
        <w:t>Note</w:t>
      </w:r>
      <w:r>
        <w:rPr>
          <w:rFonts w:ascii="Times New Roman" w:hAnsi="Times New Roman"/>
          <w:i/>
          <w:u w:val="single"/>
          <w:lang w:val="en-US"/>
        </w:rPr>
        <w:t>s</w:t>
      </w:r>
      <w:r w:rsidRPr="005F492D">
        <w:rPr>
          <w:rFonts w:ascii="Times New Roman" w:hAnsi="Times New Roman"/>
          <w:i/>
          <w:u w:val="single"/>
          <w:lang w:val="en-US"/>
        </w:rPr>
        <w:t xml:space="preserve"> for any Scholar proceeding to the DPhil via a Master’s degree</w:t>
      </w:r>
      <w:r w:rsidRPr="005F492D">
        <w:rPr>
          <w:rFonts w:ascii="Times New Roman" w:hAnsi="Times New Roman"/>
          <w:i/>
          <w:lang w:val="en-US"/>
        </w:rPr>
        <w:t> </w:t>
      </w:r>
    </w:p>
    <w:p w:rsidR="003A2F89" w:rsidRDefault="003A2F89" w:rsidP="00391443">
      <w:pPr>
        <w:widowControl/>
        <w:adjustRightInd/>
        <w:spacing w:line="240" w:lineRule="auto"/>
        <w:textAlignment w:val="auto"/>
        <w:rPr>
          <w:rFonts w:ascii="Times New Roman" w:hAnsi="Times New Roman"/>
          <w:lang w:val="en-US"/>
        </w:rPr>
      </w:pPr>
      <w:r>
        <w:rPr>
          <w:rFonts w:ascii="Times New Roman" w:hAnsi="Times New Roman"/>
          <w:lang w:val="en-US"/>
        </w:rPr>
        <w:tab/>
      </w:r>
      <w:r w:rsidRPr="00DE707B">
        <w:rPr>
          <w:rFonts w:ascii="Times New Roman" w:hAnsi="Times New Roman"/>
          <w:lang w:val="en-US"/>
        </w:rPr>
        <w:t xml:space="preserve">The three terms of the one-year MSc cannot be counted towards the nine-term fee liability for the </w:t>
      </w:r>
      <w:r>
        <w:rPr>
          <w:rFonts w:ascii="Times New Roman" w:hAnsi="Times New Roman"/>
          <w:lang w:val="en-US"/>
        </w:rPr>
        <w:tab/>
      </w:r>
      <w:r w:rsidRPr="00DE707B">
        <w:rPr>
          <w:rFonts w:ascii="Times New Roman" w:hAnsi="Times New Roman"/>
          <w:lang w:val="en-US"/>
        </w:rPr>
        <w:t xml:space="preserve">DPhil; similarly, only three terms of the two-year MPhil may be counted towards the nine-term fee </w:t>
      </w:r>
      <w:r>
        <w:rPr>
          <w:rFonts w:ascii="Times New Roman" w:hAnsi="Times New Roman"/>
          <w:lang w:val="en-US"/>
        </w:rPr>
        <w:tab/>
      </w:r>
      <w:r w:rsidRPr="00DE707B">
        <w:rPr>
          <w:rFonts w:ascii="Times New Roman" w:hAnsi="Times New Roman"/>
          <w:lang w:val="en-US"/>
        </w:rPr>
        <w:t xml:space="preserve">liability for the DPhil. Therefore any Scholar proceeding to DPhil via a Master’s course is liable for </w:t>
      </w:r>
      <w:r>
        <w:rPr>
          <w:rFonts w:ascii="Times New Roman" w:hAnsi="Times New Roman"/>
          <w:lang w:val="en-US"/>
        </w:rPr>
        <w:tab/>
      </w:r>
      <w:r w:rsidRPr="00B96FA2">
        <w:rPr>
          <w:rFonts w:ascii="Times New Roman" w:hAnsi="Times New Roman"/>
          <w:lang w:val="en-US"/>
        </w:rPr>
        <w:t>up to three</w:t>
      </w:r>
      <w:r w:rsidRPr="00DE707B">
        <w:rPr>
          <w:rFonts w:ascii="Times New Roman" w:hAnsi="Times New Roman"/>
          <w:lang w:val="en-US"/>
        </w:rPr>
        <w:t xml:space="preserve"> terms of fees beyond the tenure of the Rhodes </w:t>
      </w:r>
      <w:proofErr w:type="gramStart"/>
      <w:r w:rsidRPr="00DE707B">
        <w:rPr>
          <w:rFonts w:ascii="Times New Roman" w:hAnsi="Times New Roman"/>
          <w:lang w:val="en-US"/>
        </w:rPr>
        <w:t>Scholarship</w:t>
      </w:r>
      <w:proofErr w:type="gramEnd"/>
      <w:r w:rsidRPr="00DE707B">
        <w:rPr>
          <w:rFonts w:ascii="Times New Roman" w:hAnsi="Times New Roman"/>
          <w:lang w:val="en-US"/>
        </w:rPr>
        <w:t>. </w:t>
      </w:r>
    </w:p>
    <w:p w:rsidR="003A2F89" w:rsidRPr="0075773B" w:rsidRDefault="003A2F89" w:rsidP="000F015F">
      <w:pPr>
        <w:widowControl/>
        <w:adjustRightInd/>
        <w:spacing w:line="240" w:lineRule="auto"/>
        <w:textAlignment w:val="auto"/>
        <w:rPr>
          <w:rFonts w:ascii="Times New Roman" w:hAnsi="Times New Roman"/>
          <w:i/>
          <w:sz w:val="16"/>
          <w:szCs w:val="16"/>
          <w:lang w:val="en-US"/>
        </w:rPr>
      </w:pPr>
    </w:p>
    <w:p w:rsidR="003A2F89" w:rsidRPr="005B7890" w:rsidRDefault="003A2F89" w:rsidP="00CF62D3">
      <w:pPr>
        <w:pStyle w:val="ListParagraph"/>
        <w:widowControl/>
        <w:adjustRightInd/>
        <w:spacing w:line="240" w:lineRule="auto"/>
        <w:ind w:left="360"/>
        <w:contextualSpacing/>
        <w:textAlignment w:val="auto"/>
        <w:rPr>
          <w:rFonts w:ascii="Times New Roman" w:hAnsi="Times New Roman"/>
          <w:sz w:val="27"/>
          <w:szCs w:val="27"/>
          <w:lang w:val="en-US"/>
        </w:rPr>
      </w:pPr>
      <w:r>
        <w:rPr>
          <w:rFonts w:ascii="Times New Roman" w:hAnsi="Times New Roman"/>
          <w:i/>
          <w:lang w:val="en-US"/>
        </w:rPr>
        <w:tab/>
        <w:t xml:space="preserve">Humanities &amp; Social Sciences Divisions </w:t>
      </w:r>
      <w:r w:rsidRPr="00DE707B">
        <w:rPr>
          <w:rFonts w:ascii="Times New Roman" w:hAnsi="Times New Roman"/>
          <w:lang w:val="en-US"/>
        </w:rPr>
        <w:t xml:space="preserve">Most departments within the Humanities and Social </w:t>
      </w:r>
      <w:r>
        <w:rPr>
          <w:rFonts w:ascii="Times New Roman" w:hAnsi="Times New Roman"/>
          <w:lang w:val="en-US"/>
        </w:rPr>
        <w:tab/>
      </w:r>
      <w:r w:rsidRPr="00DE707B">
        <w:rPr>
          <w:rFonts w:ascii="Times New Roman" w:hAnsi="Times New Roman"/>
          <w:lang w:val="en-US"/>
        </w:rPr>
        <w:t>Sciences</w:t>
      </w:r>
      <w:r>
        <w:rPr>
          <w:rFonts w:ascii="Times New Roman" w:hAnsi="Times New Roman"/>
          <w:lang w:val="en-US"/>
        </w:rPr>
        <w:t xml:space="preserve"> now</w:t>
      </w:r>
      <w:r w:rsidRPr="00DE707B">
        <w:rPr>
          <w:rFonts w:ascii="Times New Roman" w:hAnsi="Times New Roman"/>
          <w:lang w:val="en-US"/>
        </w:rPr>
        <w:t xml:space="preserve"> insist on the Master’s route to DPhil.  In view of this </w:t>
      </w:r>
      <w:r>
        <w:rPr>
          <w:rFonts w:ascii="Times New Roman" w:hAnsi="Times New Roman"/>
          <w:lang w:val="en-US"/>
        </w:rPr>
        <w:t>insistence</w:t>
      </w:r>
      <w:r w:rsidRPr="00DE707B">
        <w:rPr>
          <w:rFonts w:ascii="Times New Roman" w:hAnsi="Times New Roman"/>
          <w:lang w:val="en-US"/>
        </w:rPr>
        <w:t xml:space="preserve"> the Trust will </w:t>
      </w:r>
      <w:r>
        <w:rPr>
          <w:rFonts w:ascii="Times New Roman" w:hAnsi="Times New Roman"/>
          <w:lang w:val="en-US"/>
        </w:rPr>
        <w:tab/>
      </w:r>
      <w:r w:rsidRPr="00DE707B">
        <w:rPr>
          <w:rFonts w:ascii="Times New Roman" w:hAnsi="Times New Roman"/>
          <w:lang w:val="en-US"/>
        </w:rPr>
        <w:t>underwrite the fourth year of fees for Scholars within these </w:t>
      </w:r>
      <w:r w:rsidRPr="00DE707B">
        <w:rPr>
          <w:rFonts w:ascii="Times New Roman" w:hAnsi="Times New Roman"/>
          <w:b/>
          <w:bCs/>
          <w:lang w:val="en-US"/>
        </w:rPr>
        <w:t>two</w:t>
      </w:r>
      <w:r w:rsidRPr="00DE707B">
        <w:rPr>
          <w:rFonts w:ascii="Times New Roman" w:hAnsi="Times New Roman"/>
          <w:lang w:val="en-US"/>
        </w:rPr>
        <w:t xml:space="preserve"> Divisions.  The word “underwrite” </w:t>
      </w:r>
      <w:r>
        <w:rPr>
          <w:rFonts w:ascii="Times New Roman" w:hAnsi="Times New Roman"/>
          <w:lang w:val="en-US"/>
        </w:rPr>
        <w:tab/>
      </w:r>
      <w:r w:rsidRPr="00DE707B">
        <w:rPr>
          <w:rFonts w:ascii="Times New Roman" w:hAnsi="Times New Roman"/>
          <w:lang w:val="en-US"/>
        </w:rPr>
        <w:t xml:space="preserve">is used quite deliberately. This presents quite an additional financial burden on the Trust, although </w:t>
      </w:r>
      <w:r>
        <w:rPr>
          <w:rFonts w:ascii="Times New Roman" w:hAnsi="Times New Roman"/>
          <w:lang w:val="en-US"/>
        </w:rPr>
        <w:tab/>
      </w:r>
      <w:r w:rsidRPr="00DE707B">
        <w:rPr>
          <w:rFonts w:ascii="Times New Roman" w:hAnsi="Times New Roman"/>
          <w:lang w:val="en-US"/>
        </w:rPr>
        <w:t xml:space="preserve">the Trustees believe that it is necessary in order to give all Scholars the freedom to do the degrees </w:t>
      </w:r>
      <w:r>
        <w:rPr>
          <w:rFonts w:ascii="Times New Roman" w:hAnsi="Times New Roman"/>
          <w:lang w:val="en-US"/>
        </w:rPr>
        <w:tab/>
      </w:r>
      <w:r w:rsidRPr="00DE707B">
        <w:rPr>
          <w:rFonts w:ascii="Times New Roman" w:hAnsi="Times New Roman"/>
          <w:lang w:val="en-US"/>
        </w:rPr>
        <w:t xml:space="preserve">they want to do.  Therefore, if a Scholar is able to arrange for another sponsor for that fee, the Trust </w:t>
      </w:r>
      <w:r>
        <w:rPr>
          <w:rFonts w:ascii="Times New Roman" w:hAnsi="Times New Roman"/>
          <w:lang w:val="en-US"/>
        </w:rPr>
        <w:tab/>
      </w:r>
      <w:r w:rsidRPr="005B7890">
        <w:rPr>
          <w:rFonts w:ascii="Times New Roman" w:hAnsi="Times New Roman"/>
          <w:lang w:val="en-US"/>
        </w:rPr>
        <w:t xml:space="preserve">would hope that such a sponsor will assume the cost of the fee, leaving the Trust to underwrite those </w:t>
      </w:r>
      <w:r>
        <w:rPr>
          <w:rFonts w:ascii="Times New Roman" w:hAnsi="Times New Roman"/>
          <w:lang w:val="en-US"/>
        </w:rPr>
        <w:tab/>
      </w:r>
      <w:r w:rsidRPr="005B7890">
        <w:rPr>
          <w:rFonts w:ascii="Times New Roman" w:hAnsi="Times New Roman"/>
          <w:lang w:val="en-US"/>
        </w:rPr>
        <w:t>who cannot.  </w:t>
      </w:r>
      <w:r w:rsidRPr="005B7890">
        <w:rPr>
          <w:rFonts w:ascii="Times New Roman" w:hAnsi="Times New Roman"/>
          <w:sz w:val="27"/>
          <w:szCs w:val="27"/>
          <w:lang w:val="en-US"/>
        </w:rPr>
        <w:t> </w:t>
      </w:r>
    </w:p>
    <w:p w:rsidR="003A2F89" w:rsidRDefault="003A2F89" w:rsidP="00CF62D3">
      <w:pPr>
        <w:pStyle w:val="ListParagraph"/>
        <w:widowControl/>
        <w:adjustRightInd/>
        <w:spacing w:before="120" w:beforeAutospacing="1" w:after="100" w:afterAutospacing="1" w:line="240" w:lineRule="auto"/>
        <w:ind w:left="360" w:right="-46"/>
        <w:contextualSpacing/>
        <w:textAlignment w:val="auto"/>
        <w:rPr>
          <w:rFonts w:ascii="Times New Roman" w:hAnsi="Times New Roman"/>
          <w:i/>
          <w:lang w:val="en-US"/>
        </w:rPr>
      </w:pPr>
    </w:p>
    <w:p w:rsidR="003A2F89" w:rsidRPr="005B7890" w:rsidRDefault="003A2F89" w:rsidP="00CF62D3">
      <w:pPr>
        <w:pStyle w:val="ListParagraph"/>
        <w:widowControl/>
        <w:adjustRightInd/>
        <w:spacing w:before="120" w:beforeAutospacing="1" w:after="100" w:afterAutospacing="1" w:line="240" w:lineRule="auto"/>
        <w:ind w:left="360" w:right="-46"/>
        <w:contextualSpacing/>
        <w:textAlignment w:val="auto"/>
        <w:rPr>
          <w:rFonts w:ascii="Times New Roman" w:hAnsi="Times New Roman"/>
          <w:lang w:val="en-ZA"/>
        </w:rPr>
      </w:pPr>
      <w:r>
        <w:rPr>
          <w:rFonts w:ascii="Times New Roman" w:hAnsi="Times New Roman"/>
          <w:i/>
          <w:lang w:val="en-US"/>
        </w:rPr>
        <w:tab/>
      </w:r>
      <w:r w:rsidRPr="005B7890">
        <w:rPr>
          <w:rFonts w:ascii="Times New Roman" w:hAnsi="Times New Roman"/>
          <w:i/>
          <w:lang w:val="en-US"/>
        </w:rPr>
        <w:t xml:space="preserve">Medical Sciences </w:t>
      </w:r>
      <w:proofErr w:type="gramStart"/>
      <w:r w:rsidRPr="005B7890">
        <w:rPr>
          <w:rFonts w:ascii="Times New Roman" w:hAnsi="Times New Roman"/>
          <w:i/>
          <w:lang w:val="en-US"/>
        </w:rPr>
        <w:t xml:space="preserve">Division  </w:t>
      </w:r>
      <w:r w:rsidRPr="005B7890">
        <w:rPr>
          <w:rFonts w:ascii="Times New Roman" w:hAnsi="Times New Roman"/>
          <w:lang w:val="en-US"/>
        </w:rPr>
        <w:t>Scholars</w:t>
      </w:r>
      <w:proofErr w:type="gramEnd"/>
      <w:r w:rsidRPr="005B7890">
        <w:rPr>
          <w:rFonts w:ascii="Times New Roman" w:hAnsi="Times New Roman"/>
          <w:lang w:val="en-US"/>
        </w:rPr>
        <w:t xml:space="preserve"> may take the Master’s route to DPhil within most departments </w:t>
      </w:r>
      <w:r>
        <w:rPr>
          <w:rFonts w:ascii="Times New Roman" w:hAnsi="Times New Roman"/>
          <w:lang w:val="en-US"/>
        </w:rPr>
        <w:tab/>
      </w:r>
      <w:r w:rsidRPr="005B7890">
        <w:rPr>
          <w:rFonts w:ascii="Times New Roman" w:hAnsi="Times New Roman"/>
          <w:lang w:val="en-US"/>
        </w:rPr>
        <w:t xml:space="preserve">of the Medical Sciences Division.  However, early advice should be sought from the Registrar of the </w:t>
      </w:r>
      <w:r>
        <w:rPr>
          <w:rFonts w:ascii="Times New Roman" w:hAnsi="Times New Roman"/>
          <w:lang w:val="en-US"/>
        </w:rPr>
        <w:tab/>
      </w:r>
      <w:r w:rsidRPr="005B7890">
        <w:rPr>
          <w:rFonts w:ascii="Times New Roman" w:hAnsi="Times New Roman"/>
          <w:lang w:val="en-US"/>
        </w:rPr>
        <w:t xml:space="preserve">Rhodes Trust in Oxford – </w:t>
      </w:r>
      <w:hyperlink r:id="rId9" w:history="1">
        <w:r w:rsidRPr="005B7890">
          <w:rPr>
            <w:rStyle w:val="Hyperlink"/>
            <w:rFonts w:ascii="Times New Roman" w:hAnsi="Times New Roman"/>
            <w:lang w:val="en-US"/>
          </w:rPr>
          <w:t>mary.eaton@rhodeshouse.ox.ac.uk</w:t>
        </w:r>
      </w:hyperlink>
      <w:r w:rsidRPr="005B7890">
        <w:rPr>
          <w:rFonts w:ascii="Times New Roman" w:hAnsi="Times New Roman"/>
          <w:lang w:val="en-US"/>
        </w:rPr>
        <w:t xml:space="preserve"> </w:t>
      </w:r>
    </w:p>
    <w:p w:rsidR="003A2F89" w:rsidRPr="005B7890" w:rsidRDefault="003A2F89" w:rsidP="00391443">
      <w:pPr>
        <w:pStyle w:val="ListParagraph"/>
        <w:rPr>
          <w:rFonts w:ascii="Times New Roman" w:hAnsi="Times New Roman"/>
          <w:lang w:val="en-ZA"/>
        </w:rPr>
      </w:pPr>
    </w:p>
    <w:p w:rsidR="003A2F89" w:rsidRDefault="003A2F89" w:rsidP="00CF62D3">
      <w:pPr>
        <w:pStyle w:val="ListParagraph"/>
        <w:widowControl/>
        <w:adjustRightInd/>
        <w:spacing w:before="100" w:beforeAutospacing="1" w:line="240" w:lineRule="auto"/>
        <w:ind w:left="360" w:right="-45"/>
        <w:contextualSpacing/>
        <w:textAlignment w:val="auto"/>
        <w:rPr>
          <w:rFonts w:ascii="Times New Roman" w:hAnsi="Times New Roman"/>
          <w:lang w:val="en-ZA"/>
        </w:rPr>
      </w:pPr>
      <w:r>
        <w:rPr>
          <w:rFonts w:ascii="Times New Roman" w:hAnsi="Times New Roman"/>
          <w:i/>
          <w:lang w:val="en-ZA"/>
        </w:rPr>
        <w:tab/>
      </w:r>
      <w:r w:rsidRPr="005B7890">
        <w:rPr>
          <w:rFonts w:ascii="Times New Roman" w:hAnsi="Times New Roman"/>
          <w:i/>
          <w:lang w:val="en-ZA"/>
        </w:rPr>
        <w:t xml:space="preserve">Maths, Physical &amp; Life Sciences Division </w:t>
      </w:r>
      <w:r w:rsidRPr="005B7890">
        <w:rPr>
          <w:rFonts w:ascii="Times New Roman" w:hAnsi="Times New Roman"/>
          <w:lang w:val="en-ZA"/>
        </w:rPr>
        <w:t xml:space="preserve">The Master’s route to DPhil is </w:t>
      </w:r>
      <w:r w:rsidRPr="005B7890">
        <w:rPr>
          <w:rFonts w:ascii="Times New Roman" w:hAnsi="Times New Roman"/>
          <w:u w:val="single"/>
          <w:lang w:val="en-ZA"/>
        </w:rPr>
        <w:t>not</w:t>
      </w:r>
      <w:r w:rsidRPr="005B7890">
        <w:rPr>
          <w:rFonts w:ascii="Times New Roman" w:hAnsi="Times New Roman"/>
          <w:lang w:val="en-ZA"/>
        </w:rPr>
        <w:t xml:space="preserve"> open to candidates in </w:t>
      </w:r>
      <w:r>
        <w:rPr>
          <w:rFonts w:ascii="Times New Roman" w:hAnsi="Times New Roman"/>
          <w:lang w:val="en-ZA"/>
        </w:rPr>
        <w:tab/>
      </w:r>
      <w:r w:rsidRPr="005B7890">
        <w:rPr>
          <w:rFonts w:ascii="Times New Roman" w:hAnsi="Times New Roman"/>
          <w:lang w:val="en-ZA"/>
        </w:rPr>
        <w:t xml:space="preserve">the Maths, Physical &amp; Life Sciences Division.  Candidates within these disciplines should apply </w:t>
      </w:r>
      <w:r>
        <w:rPr>
          <w:rFonts w:ascii="Times New Roman" w:hAnsi="Times New Roman"/>
          <w:lang w:val="en-ZA"/>
        </w:rPr>
        <w:tab/>
      </w:r>
      <w:r w:rsidRPr="005B7890">
        <w:rPr>
          <w:rFonts w:ascii="Times New Roman" w:hAnsi="Times New Roman"/>
          <w:lang w:val="en-ZA"/>
        </w:rPr>
        <w:t>direct to DPhil.</w:t>
      </w:r>
    </w:p>
    <w:p w:rsidR="00833E2F" w:rsidRDefault="00833E2F" w:rsidP="00CF62D3">
      <w:pPr>
        <w:pStyle w:val="ListParagraph"/>
        <w:widowControl/>
        <w:adjustRightInd/>
        <w:spacing w:before="100" w:beforeAutospacing="1" w:line="240" w:lineRule="auto"/>
        <w:ind w:left="360" w:right="-45"/>
        <w:contextualSpacing/>
        <w:textAlignment w:val="auto"/>
        <w:rPr>
          <w:rFonts w:ascii="Times New Roman" w:hAnsi="Times New Roman"/>
          <w:lang w:val="en-ZA"/>
        </w:rPr>
      </w:pPr>
    </w:p>
    <w:p w:rsidR="00833E2F" w:rsidRPr="0075773B" w:rsidRDefault="00833E2F" w:rsidP="00CF62D3">
      <w:pPr>
        <w:pStyle w:val="ListParagraph"/>
        <w:widowControl/>
        <w:adjustRightInd/>
        <w:spacing w:before="100" w:beforeAutospacing="1" w:line="240" w:lineRule="auto"/>
        <w:ind w:left="360" w:right="-45"/>
        <w:contextualSpacing/>
        <w:textAlignment w:val="auto"/>
        <w:rPr>
          <w:rFonts w:ascii="Times New Roman" w:hAnsi="Times New Roman"/>
          <w:b/>
          <w:i/>
          <w:lang w:val="en-US"/>
        </w:rPr>
      </w:pPr>
      <w:r w:rsidRPr="00833E2F">
        <w:rPr>
          <w:rFonts w:ascii="Times New Roman" w:hAnsi="Times New Roman"/>
          <w:i/>
          <w:lang w:val="en-ZA"/>
        </w:rPr>
        <w:tab/>
      </w:r>
      <w:r w:rsidRPr="0075773B">
        <w:rPr>
          <w:rFonts w:ascii="Times New Roman" w:hAnsi="Times New Roman"/>
          <w:b/>
          <w:i/>
          <w:lang w:val="en-ZA"/>
        </w:rPr>
        <w:t>The Rhodes Trust reserves the right to vary these conditions at any time without notice.</w:t>
      </w:r>
    </w:p>
    <w:p w:rsidR="003A2F89" w:rsidRPr="005B7890" w:rsidRDefault="003A2F89" w:rsidP="005B7890">
      <w:pPr>
        <w:pStyle w:val="ListParagraph"/>
        <w:widowControl/>
        <w:adjustRightInd/>
        <w:spacing w:before="100" w:beforeAutospacing="1" w:line="240" w:lineRule="auto"/>
        <w:ind w:left="0" w:right="-45"/>
        <w:contextualSpacing/>
        <w:textAlignment w:val="auto"/>
        <w:rPr>
          <w:rFonts w:ascii="Times New Roman" w:hAnsi="Times New Roman"/>
          <w:sz w:val="16"/>
          <w:szCs w:val="16"/>
          <w:lang w:val="en-US"/>
        </w:rPr>
      </w:pPr>
    </w:p>
    <w:p w:rsidR="003A2F89" w:rsidRDefault="003A2F89" w:rsidP="005B7890">
      <w:pPr>
        <w:widowControl/>
        <w:numPr>
          <w:ilvl w:val="1"/>
          <w:numId w:val="15"/>
        </w:numPr>
        <w:tabs>
          <w:tab w:val="num" w:pos="1134"/>
        </w:tabs>
        <w:adjustRightInd/>
        <w:spacing w:before="120" w:line="240" w:lineRule="auto"/>
        <w:ind w:left="1134" w:right="234" w:hanging="414"/>
        <w:textAlignment w:val="auto"/>
        <w:rPr>
          <w:rFonts w:ascii="Times New Roman" w:hAnsi="Times New Roman"/>
          <w:lang w:val="en-ZA"/>
        </w:rPr>
      </w:pPr>
      <w:r w:rsidRPr="00B66A2C">
        <w:rPr>
          <w:rFonts w:ascii="Times New Roman" w:hAnsi="Times New Roman"/>
          <w:lang w:val="en-ZA"/>
        </w:rPr>
        <w:t xml:space="preserve">Selection is for entry in the October following selection, and if a Scholar-elect fails to find </w:t>
      </w:r>
      <w:r>
        <w:rPr>
          <w:rFonts w:ascii="Times New Roman" w:hAnsi="Times New Roman"/>
          <w:lang w:val="en-ZA"/>
        </w:rPr>
        <w:tab/>
      </w:r>
      <w:r w:rsidRPr="00B66A2C">
        <w:rPr>
          <w:rFonts w:ascii="Times New Roman" w:hAnsi="Times New Roman"/>
          <w:lang w:val="en-ZA"/>
        </w:rPr>
        <w:t>a place in Oxford, or cannot for some other reason take up the Scholarship, then the</w:t>
      </w:r>
      <w:r w:rsidR="00E432D4">
        <w:rPr>
          <w:rFonts w:ascii="Times New Roman" w:hAnsi="Times New Roman"/>
          <w:lang w:val="en-ZA"/>
        </w:rPr>
        <w:t xml:space="preserve"> T</w:t>
      </w:r>
      <w:r w:rsidRPr="00B66A2C">
        <w:rPr>
          <w:rFonts w:ascii="Times New Roman" w:hAnsi="Times New Roman"/>
          <w:lang w:val="en-ZA"/>
        </w:rPr>
        <w:t xml:space="preserve">rustees will not normally confirm the Scholarship.  Deferrals to another year are not </w:t>
      </w:r>
      <w:r>
        <w:rPr>
          <w:rFonts w:ascii="Times New Roman" w:hAnsi="Times New Roman"/>
          <w:lang w:val="en-ZA"/>
        </w:rPr>
        <w:tab/>
      </w:r>
      <w:r w:rsidRPr="00B66A2C">
        <w:rPr>
          <w:rFonts w:ascii="Times New Roman" w:hAnsi="Times New Roman"/>
          <w:lang w:val="en-ZA"/>
        </w:rPr>
        <w:t>allowed.</w:t>
      </w:r>
    </w:p>
    <w:p w:rsidR="003A2F89" w:rsidRPr="00B66A2C" w:rsidRDefault="003A2F89" w:rsidP="005B7890">
      <w:pPr>
        <w:widowControl/>
        <w:numPr>
          <w:ilvl w:val="1"/>
          <w:numId w:val="15"/>
        </w:numPr>
        <w:tabs>
          <w:tab w:val="num" w:pos="1134"/>
          <w:tab w:val="left" w:pos="1440"/>
        </w:tabs>
        <w:adjustRightInd/>
        <w:spacing w:before="120" w:line="240" w:lineRule="auto"/>
        <w:ind w:left="1134" w:right="234" w:hanging="414"/>
        <w:textAlignment w:val="auto"/>
        <w:rPr>
          <w:rFonts w:ascii="Times New Roman" w:hAnsi="Times New Roman"/>
          <w:lang w:val="en-ZA"/>
        </w:rPr>
      </w:pPr>
      <w:r w:rsidRPr="00B66A2C">
        <w:rPr>
          <w:rFonts w:ascii="Times New Roman" w:hAnsi="Times New Roman"/>
          <w:lang w:val="en-ZA"/>
        </w:rPr>
        <w:t xml:space="preserve">All </w:t>
      </w:r>
      <w:r w:rsidRPr="009F75C7">
        <w:rPr>
          <w:rFonts w:ascii="Times New Roman" w:hAnsi="Times New Roman"/>
          <w:lang w:val="en-ZA"/>
        </w:rPr>
        <w:t>selected candidates must</w:t>
      </w:r>
      <w:r w:rsidRPr="00B66A2C">
        <w:rPr>
          <w:rFonts w:ascii="Times New Roman" w:hAnsi="Times New Roman"/>
          <w:lang w:val="en-ZA"/>
        </w:rPr>
        <w:t xml:space="preserve"> go into residence at Oxford no later than October of the next year, save in exceptional circumstances disclosed in the candidate’s application and </w:t>
      </w:r>
      <w:r>
        <w:rPr>
          <w:rFonts w:ascii="Times New Roman" w:hAnsi="Times New Roman"/>
          <w:lang w:val="en-ZA"/>
        </w:rPr>
        <w:tab/>
      </w:r>
      <w:r w:rsidRPr="00B66A2C">
        <w:rPr>
          <w:rFonts w:ascii="Times New Roman" w:hAnsi="Times New Roman"/>
          <w:lang w:val="en-ZA"/>
        </w:rPr>
        <w:t xml:space="preserve">subject to the approval of the Warden after election.  Failure to do so will result in </w:t>
      </w:r>
      <w:r>
        <w:rPr>
          <w:rFonts w:ascii="Times New Roman" w:hAnsi="Times New Roman"/>
          <w:lang w:val="en-ZA"/>
        </w:rPr>
        <w:tab/>
      </w:r>
      <w:r w:rsidRPr="00B66A2C">
        <w:rPr>
          <w:rFonts w:ascii="Times New Roman" w:hAnsi="Times New Roman"/>
          <w:lang w:val="en-ZA"/>
        </w:rPr>
        <w:t>forfeiture of the Scholarship.</w:t>
      </w:r>
    </w:p>
    <w:p w:rsidR="003A2F89" w:rsidRPr="00B66A2C" w:rsidRDefault="003A2F89" w:rsidP="005B7890">
      <w:pPr>
        <w:widowControl/>
        <w:numPr>
          <w:ilvl w:val="1"/>
          <w:numId w:val="15"/>
        </w:numPr>
        <w:tabs>
          <w:tab w:val="num" w:pos="1134"/>
        </w:tabs>
        <w:adjustRightInd/>
        <w:spacing w:before="120" w:line="240" w:lineRule="auto"/>
        <w:ind w:left="1134" w:right="234" w:hanging="414"/>
        <w:textAlignment w:val="auto"/>
        <w:rPr>
          <w:rFonts w:ascii="Times New Roman" w:hAnsi="Times New Roman"/>
          <w:lang w:val="en-ZA"/>
        </w:rPr>
      </w:pPr>
      <w:r w:rsidRPr="00B66A2C">
        <w:rPr>
          <w:rFonts w:ascii="Times New Roman" w:hAnsi="Times New Roman"/>
          <w:lang w:val="en-ZA"/>
        </w:rPr>
        <w:t>It is not permitted for Scholars to go “off stipend” to resume the Scholarship at a later date.</w:t>
      </w:r>
    </w:p>
    <w:p w:rsidR="003A2F89" w:rsidRPr="00BD4820" w:rsidRDefault="003A2F89" w:rsidP="005B7890">
      <w:pPr>
        <w:widowControl/>
        <w:numPr>
          <w:ilvl w:val="1"/>
          <w:numId w:val="15"/>
        </w:numPr>
        <w:tabs>
          <w:tab w:val="num" w:pos="1134"/>
        </w:tabs>
        <w:adjustRightInd/>
        <w:spacing w:before="120" w:line="240" w:lineRule="auto"/>
        <w:ind w:left="1134" w:right="234" w:hanging="414"/>
        <w:textAlignment w:val="auto"/>
        <w:rPr>
          <w:rFonts w:ascii="Times New Roman" w:hAnsi="Times New Roman"/>
          <w:lang w:val="en-ZA"/>
        </w:rPr>
      </w:pPr>
      <w:r w:rsidRPr="00BD4820">
        <w:rPr>
          <w:rFonts w:ascii="Times New Roman" w:hAnsi="Times New Roman"/>
          <w:lang w:val="en-ZA"/>
        </w:rPr>
        <w:t xml:space="preserve">There are regulations governing the holding of other awards in conjunction with a Rhodes </w:t>
      </w:r>
      <w:proofErr w:type="gramStart"/>
      <w:r w:rsidRPr="00BD4820">
        <w:rPr>
          <w:rFonts w:ascii="Times New Roman" w:hAnsi="Times New Roman"/>
          <w:lang w:val="en-ZA"/>
        </w:rPr>
        <w:t>Scholarship</w:t>
      </w:r>
      <w:proofErr w:type="gramEnd"/>
      <w:r w:rsidRPr="00BD4820">
        <w:rPr>
          <w:rFonts w:ascii="Times New Roman" w:hAnsi="Times New Roman"/>
          <w:lang w:val="en-ZA"/>
        </w:rPr>
        <w:t>.  Prior permission must be obtained from the Warden of Rhodes House.</w:t>
      </w:r>
    </w:p>
    <w:p w:rsidR="003A2F89" w:rsidRPr="00BD4820" w:rsidRDefault="003A2F89" w:rsidP="004250F6">
      <w:pPr>
        <w:widowControl/>
        <w:numPr>
          <w:ilvl w:val="1"/>
          <w:numId w:val="15"/>
        </w:numPr>
        <w:tabs>
          <w:tab w:val="num" w:pos="1134"/>
        </w:tabs>
        <w:adjustRightInd/>
        <w:spacing w:before="120" w:line="240" w:lineRule="auto"/>
        <w:ind w:left="1134" w:right="234" w:hanging="414"/>
        <w:textAlignment w:val="auto"/>
        <w:rPr>
          <w:rFonts w:ascii="Times New Roman" w:hAnsi="Times New Roman"/>
          <w:color w:val="FF0000"/>
          <w:lang w:val="en-ZA"/>
        </w:rPr>
      </w:pPr>
      <w:r>
        <w:rPr>
          <w:rFonts w:ascii="Times New Roman" w:hAnsi="Times New Roman"/>
        </w:rPr>
        <w:t xml:space="preserve">In addition, you should carefully check the graduate prospectus as well as the departmental website of the field of study for which you are applying.  This will enable you to establish for yourself the requirements for the degree you propose to read.  The prospectus and the departmental website will give you pointers on how to prepare your application – which may include a statement of your study plans as well as samples of written work. </w:t>
      </w:r>
    </w:p>
    <w:p w:rsidR="003A2F89" w:rsidRPr="00744D01" w:rsidRDefault="003A2F89" w:rsidP="007328ED">
      <w:pPr>
        <w:widowControl/>
        <w:numPr>
          <w:ilvl w:val="0"/>
          <w:numId w:val="15"/>
        </w:numPr>
        <w:tabs>
          <w:tab w:val="clear" w:pos="720"/>
          <w:tab w:val="num" w:pos="567"/>
        </w:tabs>
        <w:adjustRightInd/>
        <w:spacing w:before="120" w:line="240" w:lineRule="auto"/>
        <w:ind w:left="567" w:right="234" w:hanging="567"/>
        <w:textAlignment w:val="auto"/>
        <w:rPr>
          <w:rFonts w:ascii="Times New Roman" w:hAnsi="Times New Roman"/>
          <w:b/>
          <w:lang w:val="en-ZA"/>
        </w:rPr>
      </w:pPr>
      <w:r w:rsidRPr="00744D01">
        <w:rPr>
          <w:rFonts w:ascii="Times New Roman" w:hAnsi="Times New Roman"/>
          <w:b/>
          <w:lang w:val="en-ZA"/>
        </w:rPr>
        <w:t>Application procedure</w:t>
      </w:r>
    </w:p>
    <w:p w:rsidR="003A2F89" w:rsidRPr="00537DF2" w:rsidRDefault="003A2F89" w:rsidP="00B66A2C">
      <w:pPr>
        <w:widowControl/>
        <w:adjustRightInd/>
        <w:spacing w:before="120" w:line="240" w:lineRule="auto"/>
        <w:ind w:left="567" w:right="234"/>
        <w:textAlignment w:val="auto"/>
        <w:rPr>
          <w:rFonts w:ascii="Times New Roman" w:hAnsi="Times New Roman"/>
          <w:lang w:val="en-ZA"/>
        </w:rPr>
      </w:pPr>
      <w:r w:rsidRPr="00537DF2">
        <w:rPr>
          <w:rFonts w:ascii="Times New Roman" w:hAnsi="Times New Roman"/>
        </w:rPr>
        <w:t xml:space="preserve">Please go to </w:t>
      </w:r>
      <w:hyperlink r:id="rId10" w:history="1">
        <w:r w:rsidRPr="00E86CF6">
          <w:rPr>
            <w:rStyle w:val="Hyperlink"/>
            <w:rFonts w:ascii="Times New Roman" w:hAnsi="Times New Roman"/>
          </w:rPr>
          <w:t>www.Rhodeshouse.ox.ac.uk/section/Rhodes-Countries</w:t>
        </w:r>
      </w:hyperlink>
      <w:r>
        <w:rPr>
          <w:rFonts w:ascii="Times New Roman" w:hAnsi="Times New Roman"/>
        </w:rPr>
        <w:t xml:space="preserve"> </w:t>
      </w:r>
      <w:r w:rsidRPr="00537DF2">
        <w:rPr>
          <w:rFonts w:ascii="Times New Roman" w:hAnsi="Times New Roman"/>
        </w:rPr>
        <w:t xml:space="preserve">for the latest updates on the application process and apply online at (from </w:t>
      </w:r>
      <w:r w:rsidR="00860D23">
        <w:rPr>
          <w:rFonts w:ascii="Times New Roman" w:hAnsi="Times New Roman"/>
        </w:rPr>
        <w:t>1 June</w:t>
      </w:r>
      <w:r w:rsidRPr="00537DF2">
        <w:rPr>
          <w:rFonts w:ascii="Times New Roman" w:hAnsi="Times New Roman"/>
        </w:rPr>
        <w:t>).</w:t>
      </w:r>
    </w:p>
    <w:p w:rsidR="003A2F89" w:rsidRDefault="003A2F89" w:rsidP="00BF0FCB">
      <w:pPr>
        <w:widowControl/>
        <w:numPr>
          <w:ilvl w:val="1"/>
          <w:numId w:val="15"/>
        </w:numPr>
        <w:tabs>
          <w:tab w:val="num" w:pos="1134"/>
        </w:tabs>
        <w:adjustRightInd/>
        <w:spacing w:before="120" w:line="240" w:lineRule="auto"/>
        <w:ind w:left="1134" w:right="234" w:hanging="567"/>
        <w:textAlignment w:val="auto"/>
        <w:rPr>
          <w:rFonts w:ascii="Times New Roman" w:hAnsi="Times New Roman"/>
          <w:lang w:val="en-ZA"/>
        </w:rPr>
      </w:pPr>
      <w:r w:rsidRPr="00744D01">
        <w:rPr>
          <w:rFonts w:ascii="Times New Roman" w:hAnsi="Times New Roman"/>
          <w:lang w:val="en-ZA"/>
        </w:rPr>
        <w:t xml:space="preserve">You may </w:t>
      </w:r>
      <w:r w:rsidRPr="00744D01">
        <w:rPr>
          <w:rFonts w:ascii="Times New Roman" w:hAnsi="Times New Roman"/>
          <w:b/>
          <w:lang w:val="en-ZA"/>
        </w:rPr>
        <w:t>apply to one country only</w:t>
      </w:r>
      <w:r w:rsidRPr="00744D01">
        <w:rPr>
          <w:rFonts w:ascii="Times New Roman" w:hAnsi="Times New Roman"/>
          <w:lang w:val="en-ZA"/>
        </w:rPr>
        <w:t xml:space="preserve"> and, in South Africa, in </w:t>
      </w:r>
      <w:r w:rsidRPr="00744D01">
        <w:rPr>
          <w:rFonts w:ascii="Times New Roman" w:hAnsi="Times New Roman"/>
          <w:b/>
          <w:lang w:val="en-ZA"/>
        </w:rPr>
        <w:t>one region only</w:t>
      </w:r>
      <w:r w:rsidRPr="00744D01">
        <w:rPr>
          <w:rFonts w:ascii="Times New Roman" w:hAnsi="Times New Roman"/>
          <w:lang w:val="en-ZA"/>
        </w:rPr>
        <w:t>.  If</w:t>
      </w:r>
      <w:r w:rsidRPr="002972DA">
        <w:rPr>
          <w:rFonts w:ascii="Times New Roman" w:hAnsi="Times New Roman"/>
          <w:lang w:val="en-ZA"/>
        </w:rPr>
        <w:t xml:space="preserve"> you are from one of the four schools Rhodes nominated, </w:t>
      </w:r>
      <w:r>
        <w:rPr>
          <w:rFonts w:ascii="Times New Roman" w:hAnsi="Times New Roman"/>
          <w:lang w:val="en-ZA"/>
        </w:rPr>
        <w:t xml:space="preserve">or one of their identified partner schools, </w:t>
      </w:r>
      <w:r w:rsidRPr="002972DA">
        <w:rPr>
          <w:rFonts w:ascii="Times New Roman" w:hAnsi="Times New Roman"/>
          <w:lang w:val="en-ZA"/>
        </w:rPr>
        <w:t xml:space="preserve">however, you may </w:t>
      </w:r>
      <w:r>
        <w:rPr>
          <w:rFonts w:ascii="Times New Roman" w:hAnsi="Times New Roman"/>
          <w:lang w:val="en-ZA"/>
        </w:rPr>
        <w:t xml:space="preserve">in addition </w:t>
      </w:r>
      <w:r w:rsidRPr="002972DA">
        <w:rPr>
          <w:rFonts w:ascii="Times New Roman" w:hAnsi="Times New Roman"/>
          <w:lang w:val="en-ZA"/>
        </w:rPr>
        <w:t>apply to South Africa-at-Large</w:t>
      </w:r>
      <w:r>
        <w:rPr>
          <w:rFonts w:ascii="Times New Roman" w:hAnsi="Times New Roman"/>
          <w:lang w:val="en-ZA"/>
        </w:rPr>
        <w:t xml:space="preserve"> (</w:t>
      </w:r>
      <w:r w:rsidRPr="002972DA">
        <w:rPr>
          <w:rFonts w:ascii="Times New Roman" w:hAnsi="Times New Roman"/>
          <w:lang w:val="en-ZA"/>
        </w:rPr>
        <w:t>including KZN)</w:t>
      </w:r>
      <w:r>
        <w:rPr>
          <w:rFonts w:ascii="Times New Roman" w:hAnsi="Times New Roman"/>
          <w:lang w:val="en-ZA"/>
        </w:rPr>
        <w:t xml:space="preserve"> or </w:t>
      </w:r>
      <w:r w:rsidRPr="002972DA">
        <w:rPr>
          <w:rFonts w:ascii="Times New Roman" w:hAnsi="Times New Roman"/>
          <w:lang w:val="en-ZA"/>
        </w:rPr>
        <w:t>BLMNS.  If you intend applying to both your school and the South Africa-at-Large or BLMNS regional selection committee, you should send your application to both of these committees.</w:t>
      </w:r>
    </w:p>
    <w:p w:rsidR="003A2F89" w:rsidRDefault="003A2F89" w:rsidP="003F3DBF">
      <w:pPr>
        <w:widowControl/>
        <w:numPr>
          <w:ilvl w:val="1"/>
          <w:numId w:val="15"/>
        </w:numPr>
        <w:tabs>
          <w:tab w:val="num" w:pos="1134"/>
        </w:tabs>
        <w:adjustRightInd/>
        <w:spacing w:before="120" w:line="240" w:lineRule="auto"/>
        <w:ind w:left="1134" w:right="234" w:hanging="567"/>
        <w:textAlignment w:val="auto"/>
        <w:rPr>
          <w:rFonts w:ascii="Times New Roman" w:hAnsi="Times New Roman"/>
          <w:lang w:val="en-ZA"/>
        </w:rPr>
      </w:pPr>
      <w:r w:rsidRPr="00987E70">
        <w:rPr>
          <w:rFonts w:ascii="Times New Roman" w:hAnsi="Times New Roman"/>
          <w:lang w:val="en-ZA"/>
        </w:rPr>
        <w:t xml:space="preserve">The final </w:t>
      </w:r>
      <w:r w:rsidRPr="009F75C7">
        <w:rPr>
          <w:rFonts w:ascii="Times New Roman" w:hAnsi="Times New Roman"/>
          <w:lang w:val="en-ZA"/>
        </w:rPr>
        <w:t>selection is made</w:t>
      </w:r>
      <w:r w:rsidRPr="00987E70">
        <w:rPr>
          <w:rFonts w:ascii="Times New Roman" w:hAnsi="Times New Roman"/>
          <w:lang w:val="en-ZA"/>
        </w:rPr>
        <w:t xml:space="preserve"> by the Rhodes Trustees, who rely on selection procedures undertaken by selection committees in each constituency.</w:t>
      </w:r>
    </w:p>
    <w:p w:rsidR="003A2F89" w:rsidRPr="00987E70" w:rsidRDefault="003A2F89" w:rsidP="007328ED">
      <w:pPr>
        <w:widowControl/>
        <w:numPr>
          <w:ilvl w:val="1"/>
          <w:numId w:val="15"/>
        </w:numPr>
        <w:tabs>
          <w:tab w:val="num" w:pos="1134"/>
        </w:tabs>
        <w:adjustRightInd/>
        <w:spacing w:before="120" w:line="240" w:lineRule="auto"/>
        <w:ind w:left="1134" w:right="234" w:hanging="567"/>
        <w:textAlignment w:val="auto"/>
        <w:rPr>
          <w:rFonts w:ascii="Times New Roman" w:hAnsi="Times New Roman"/>
          <w:lang w:val="en-ZA"/>
        </w:rPr>
      </w:pPr>
      <w:r w:rsidRPr="00987E70">
        <w:rPr>
          <w:rFonts w:ascii="Times New Roman" w:hAnsi="Times New Roman"/>
          <w:b/>
          <w:i/>
          <w:lang w:val="en-ZA"/>
        </w:rPr>
        <w:t>South Africa-at-Large Scholarships</w:t>
      </w:r>
    </w:p>
    <w:p w:rsidR="003A2F89" w:rsidRPr="002972DA" w:rsidRDefault="003A2F89" w:rsidP="007328ED">
      <w:pPr>
        <w:spacing w:before="120" w:line="240" w:lineRule="auto"/>
        <w:ind w:left="1134" w:right="234"/>
        <w:rPr>
          <w:rFonts w:ascii="Times New Roman" w:hAnsi="Times New Roman"/>
          <w:lang w:val="en-ZA"/>
        </w:rPr>
      </w:pPr>
      <w:r w:rsidRPr="002972DA">
        <w:rPr>
          <w:rFonts w:ascii="Times New Roman" w:hAnsi="Times New Roman"/>
          <w:lang w:val="en-ZA"/>
        </w:rPr>
        <w:t>You should apply to the committee in whose area you permanently live or in which you have received or are currently receiving any considerable part of your education.  (The regional selection committee reviews all completed applications.  A short-list is drawn up, and these candidates are invited to attend an interview.  Those candidates whom the committee feel</w:t>
      </w:r>
      <w:r w:rsidRPr="002972DA">
        <w:rPr>
          <w:rFonts w:ascii="Times New Roman" w:hAnsi="Times New Roman"/>
          <w:b/>
          <w:color w:val="FF0000"/>
          <w:lang w:val="en-ZA"/>
        </w:rPr>
        <w:t xml:space="preserve"> </w:t>
      </w:r>
      <w:r w:rsidRPr="002972DA">
        <w:rPr>
          <w:rFonts w:ascii="Times New Roman" w:hAnsi="Times New Roman"/>
          <w:lang w:val="en-ZA"/>
        </w:rPr>
        <w:t>are most suitable are referred to the South Africa-at-Large Selection Committee, which makes the final recommendations to the Rhodes Trust.)</w:t>
      </w:r>
    </w:p>
    <w:p w:rsidR="003A2F89" w:rsidRPr="002972DA" w:rsidRDefault="003A2F89" w:rsidP="007328ED">
      <w:pPr>
        <w:tabs>
          <w:tab w:val="left" w:pos="1134"/>
        </w:tabs>
        <w:spacing w:before="120" w:line="240" w:lineRule="auto"/>
        <w:ind w:left="1134" w:right="234" w:hanging="567"/>
        <w:rPr>
          <w:rFonts w:ascii="Times New Roman" w:hAnsi="Times New Roman"/>
          <w:b/>
          <w:i/>
          <w:lang w:val="en-ZA"/>
        </w:rPr>
      </w:pPr>
      <w:r w:rsidRPr="002972DA">
        <w:rPr>
          <w:rFonts w:ascii="Times New Roman" w:hAnsi="Times New Roman"/>
          <w:lang w:val="en-ZA"/>
        </w:rPr>
        <w:t>4.4</w:t>
      </w:r>
      <w:r w:rsidRPr="002972DA">
        <w:rPr>
          <w:rFonts w:ascii="Times New Roman" w:hAnsi="Times New Roman"/>
          <w:lang w:val="en-ZA"/>
        </w:rPr>
        <w:tab/>
      </w:r>
      <w:r w:rsidRPr="002972DA">
        <w:rPr>
          <w:rFonts w:ascii="Times New Roman" w:hAnsi="Times New Roman"/>
          <w:b/>
          <w:i/>
          <w:lang w:val="en-ZA"/>
        </w:rPr>
        <w:t>KwaZulu-Natal Scholarship</w:t>
      </w:r>
    </w:p>
    <w:p w:rsidR="00D963F8" w:rsidRDefault="003A2F89" w:rsidP="0075773B">
      <w:pPr>
        <w:spacing w:before="120" w:line="240" w:lineRule="auto"/>
        <w:ind w:left="1134" w:right="234"/>
        <w:rPr>
          <w:rFonts w:ascii="Times New Roman" w:hAnsi="Times New Roman"/>
          <w:lang w:val="en-ZA"/>
        </w:rPr>
      </w:pPr>
      <w:r w:rsidRPr="002972DA">
        <w:rPr>
          <w:rFonts w:ascii="Times New Roman" w:hAnsi="Times New Roman"/>
          <w:lang w:val="en-ZA"/>
        </w:rPr>
        <w:t xml:space="preserve">You may apply for the KwaZulu-Natal Scholarship if you live permanently or have received or are currently receiving a considerable part of your education in KwaZulu-Natal.  The KwaZulu-Natal Selection Committee </w:t>
      </w:r>
      <w:r>
        <w:rPr>
          <w:rFonts w:ascii="Times New Roman" w:hAnsi="Times New Roman"/>
          <w:lang w:val="en-ZA"/>
        </w:rPr>
        <w:t xml:space="preserve">has the power to </w:t>
      </w:r>
      <w:r w:rsidRPr="002972DA">
        <w:rPr>
          <w:rFonts w:ascii="Times New Roman" w:hAnsi="Times New Roman"/>
          <w:lang w:val="en-ZA"/>
        </w:rPr>
        <w:t xml:space="preserve">make one </w:t>
      </w:r>
      <w:r w:rsidRPr="009F75C7">
        <w:rPr>
          <w:rFonts w:ascii="Times New Roman" w:hAnsi="Times New Roman"/>
          <w:lang w:val="en-ZA"/>
        </w:rPr>
        <w:t xml:space="preserve">direct selection </w:t>
      </w:r>
      <w:r>
        <w:rPr>
          <w:rFonts w:ascii="Times New Roman" w:hAnsi="Times New Roman"/>
          <w:lang w:val="en-ZA"/>
        </w:rPr>
        <w:t>ea</w:t>
      </w:r>
      <w:r w:rsidRPr="009F75C7">
        <w:rPr>
          <w:rFonts w:ascii="Times New Roman" w:hAnsi="Times New Roman"/>
          <w:lang w:val="en-ZA"/>
        </w:rPr>
        <w:t>ch year, and</w:t>
      </w:r>
      <w:r w:rsidRPr="002972DA">
        <w:rPr>
          <w:rFonts w:ascii="Times New Roman" w:hAnsi="Times New Roman"/>
          <w:lang w:val="en-ZA"/>
        </w:rPr>
        <w:t xml:space="preserve"> also acts as a regional </w:t>
      </w:r>
      <w:r>
        <w:rPr>
          <w:rFonts w:ascii="Times New Roman" w:hAnsi="Times New Roman"/>
          <w:lang w:val="en-ZA"/>
        </w:rPr>
        <w:t xml:space="preserve">short-listing </w:t>
      </w:r>
      <w:r w:rsidRPr="002972DA">
        <w:rPr>
          <w:rFonts w:ascii="Times New Roman" w:hAnsi="Times New Roman"/>
          <w:lang w:val="en-ZA"/>
        </w:rPr>
        <w:t>committee for the South Africa-at-Large Scholarships.  You can find out more about this from the</w:t>
      </w:r>
      <w:r>
        <w:rPr>
          <w:rFonts w:ascii="Times New Roman" w:hAnsi="Times New Roman"/>
          <w:lang w:val="en-ZA"/>
        </w:rPr>
        <w:t xml:space="preserve"> KZN Secretary, Mr Andreas Coutsoudis </w:t>
      </w:r>
      <w:hyperlink r:id="rId11" w:history="1">
        <w:r w:rsidRPr="00E86CF6">
          <w:rPr>
            <w:rStyle w:val="Hyperlink"/>
            <w:rFonts w:ascii="Times New Roman" w:hAnsi="Times New Roman"/>
            <w:lang w:val="en-ZA"/>
          </w:rPr>
          <w:t>coutsoudis@kznlaw.com</w:t>
        </w:r>
      </w:hyperlink>
      <w:r>
        <w:rPr>
          <w:rFonts w:ascii="Times New Roman" w:hAnsi="Times New Roman"/>
          <w:lang w:val="en-ZA"/>
        </w:rPr>
        <w:t xml:space="preserve"> </w:t>
      </w:r>
    </w:p>
    <w:p w:rsidR="003A2F89" w:rsidRPr="002972DA" w:rsidRDefault="003A2F89" w:rsidP="007328ED">
      <w:pPr>
        <w:spacing w:before="120" w:line="240" w:lineRule="auto"/>
        <w:ind w:left="1134" w:right="234" w:hanging="567"/>
        <w:rPr>
          <w:rFonts w:ascii="Times New Roman" w:hAnsi="Times New Roman"/>
          <w:b/>
          <w:i/>
          <w:lang w:val="en-ZA"/>
        </w:rPr>
      </w:pPr>
      <w:r w:rsidRPr="002972DA">
        <w:rPr>
          <w:rFonts w:ascii="Times New Roman" w:hAnsi="Times New Roman"/>
          <w:lang w:val="en-ZA"/>
        </w:rPr>
        <w:t>4.5</w:t>
      </w:r>
      <w:r w:rsidRPr="002972DA">
        <w:rPr>
          <w:rFonts w:ascii="Times New Roman" w:hAnsi="Times New Roman"/>
          <w:lang w:val="en-ZA"/>
        </w:rPr>
        <w:tab/>
      </w:r>
      <w:r w:rsidRPr="002972DA">
        <w:rPr>
          <w:rFonts w:ascii="Times New Roman" w:hAnsi="Times New Roman"/>
          <w:b/>
          <w:i/>
          <w:lang w:val="en-ZA"/>
        </w:rPr>
        <w:t>Botswana, Lesotho, Malawi, Namibia and Swaziland Scholarship</w:t>
      </w:r>
    </w:p>
    <w:p w:rsidR="003A2F89" w:rsidRPr="002972DA" w:rsidRDefault="003A2F89" w:rsidP="007328ED">
      <w:pPr>
        <w:spacing w:before="120" w:line="240" w:lineRule="auto"/>
        <w:ind w:left="1134" w:right="234"/>
        <w:rPr>
          <w:rFonts w:ascii="Times New Roman" w:hAnsi="Times New Roman"/>
          <w:lang w:val="en-ZA"/>
        </w:rPr>
      </w:pPr>
      <w:r w:rsidRPr="002972DA">
        <w:rPr>
          <w:rFonts w:ascii="Times New Roman" w:hAnsi="Times New Roman"/>
          <w:lang w:val="en-ZA"/>
        </w:rPr>
        <w:t xml:space="preserve">You may apply to the BLMNS selection committee if you </w:t>
      </w:r>
      <w:r>
        <w:rPr>
          <w:rFonts w:ascii="Times New Roman" w:hAnsi="Times New Roman"/>
          <w:lang w:val="en-ZA"/>
        </w:rPr>
        <w:t xml:space="preserve">fulfil the </w:t>
      </w:r>
      <w:r w:rsidR="004250F6">
        <w:rPr>
          <w:rFonts w:ascii="Times New Roman" w:hAnsi="Times New Roman"/>
          <w:lang w:val="en-ZA"/>
        </w:rPr>
        <w:t xml:space="preserve">citizenship or </w:t>
      </w:r>
      <w:r w:rsidR="004250F6" w:rsidRPr="00E17162">
        <w:rPr>
          <w:rFonts w:ascii="Times New Roman" w:hAnsi="Times New Roman"/>
          <w:lang w:val="en-ZA"/>
        </w:rPr>
        <w:t xml:space="preserve">permanent legal </w:t>
      </w:r>
      <w:r w:rsidRPr="00E17162">
        <w:rPr>
          <w:rFonts w:ascii="Times New Roman" w:hAnsi="Times New Roman"/>
          <w:lang w:val="en-ZA"/>
        </w:rPr>
        <w:t>residence requirement</w:t>
      </w:r>
      <w:r w:rsidR="004250F6" w:rsidRPr="00E17162">
        <w:rPr>
          <w:rFonts w:ascii="Times New Roman" w:hAnsi="Times New Roman"/>
          <w:lang w:val="en-ZA"/>
        </w:rPr>
        <w:t>s</w:t>
      </w:r>
      <w:r w:rsidRPr="00E17162">
        <w:rPr>
          <w:rFonts w:ascii="Times New Roman" w:hAnsi="Times New Roman"/>
          <w:lang w:val="en-ZA"/>
        </w:rPr>
        <w:t xml:space="preserve"> in one of the mentioned countries.  The procedure is the same as</w:t>
      </w:r>
      <w:r w:rsidRPr="002972DA">
        <w:rPr>
          <w:rFonts w:ascii="Times New Roman" w:hAnsi="Times New Roman"/>
          <w:lang w:val="en-ZA"/>
        </w:rPr>
        <w:t xml:space="preserve"> that for the Sout</w:t>
      </w:r>
      <w:r>
        <w:rPr>
          <w:rFonts w:ascii="Times New Roman" w:hAnsi="Times New Roman"/>
          <w:lang w:val="en-ZA"/>
        </w:rPr>
        <w:t>h Africa-at-Large Scholarships.</w:t>
      </w:r>
    </w:p>
    <w:p w:rsidR="0075773B" w:rsidRDefault="0075773B" w:rsidP="0075773B">
      <w:pPr>
        <w:widowControl/>
        <w:adjustRightInd/>
        <w:spacing w:before="120" w:line="240" w:lineRule="auto"/>
        <w:ind w:left="567" w:right="234"/>
        <w:textAlignment w:val="auto"/>
        <w:rPr>
          <w:rFonts w:ascii="Times New Roman" w:hAnsi="Times New Roman"/>
          <w:b/>
          <w:lang w:val="en-ZA"/>
        </w:rPr>
      </w:pPr>
    </w:p>
    <w:p w:rsidR="0075773B" w:rsidRDefault="0075773B" w:rsidP="0075773B">
      <w:pPr>
        <w:widowControl/>
        <w:adjustRightInd/>
        <w:spacing w:before="120" w:line="240" w:lineRule="auto"/>
        <w:ind w:left="567" w:right="234"/>
        <w:textAlignment w:val="auto"/>
        <w:rPr>
          <w:rFonts w:ascii="Times New Roman" w:hAnsi="Times New Roman"/>
          <w:b/>
          <w:lang w:val="en-ZA"/>
        </w:rPr>
      </w:pPr>
    </w:p>
    <w:p w:rsidR="003A2F89" w:rsidRPr="002972DA" w:rsidRDefault="003A2F89" w:rsidP="007328ED">
      <w:pPr>
        <w:widowControl/>
        <w:numPr>
          <w:ilvl w:val="0"/>
          <w:numId w:val="15"/>
        </w:numPr>
        <w:tabs>
          <w:tab w:val="clear" w:pos="720"/>
          <w:tab w:val="num" w:pos="567"/>
        </w:tabs>
        <w:adjustRightInd/>
        <w:spacing w:before="120" w:line="240" w:lineRule="auto"/>
        <w:ind w:left="567" w:right="234" w:hanging="567"/>
        <w:textAlignment w:val="auto"/>
        <w:rPr>
          <w:rFonts w:ascii="Times New Roman" w:hAnsi="Times New Roman"/>
          <w:b/>
          <w:lang w:val="en-ZA"/>
        </w:rPr>
      </w:pPr>
      <w:r w:rsidRPr="002972DA">
        <w:rPr>
          <w:rFonts w:ascii="Times New Roman" w:hAnsi="Times New Roman"/>
          <w:b/>
          <w:lang w:val="en-ZA"/>
        </w:rPr>
        <w:t>Expenses</w:t>
      </w:r>
    </w:p>
    <w:p w:rsidR="003A2F89" w:rsidRDefault="003A2F89" w:rsidP="00EB40C5">
      <w:pPr>
        <w:widowControl/>
        <w:numPr>
          <w:ilvl w:val="1"/>
          <w:numId w:val="15"/>
        </w:numPr>
        <w:tabs>
          <w:tab w:val="num" w:pos="1134"/>
        </w:tabs>
        <w:adjustRightInd/>
        <w:spacing w:before="120" w:line="240" w:lineRule="auto"/>
        <w:ind w:left="1134" w:right="234" w:hanging="567"/>
        <w:textAlignment w:val="auto"/>
        <w:rPr>
          <w:rFonts w:ascii="Times New Roman" w:hAnsi="Times New Roman"/>
          <w:lang w:val="en-ZA"/>
        </w:rPr>
      </w:pPr>
      <w:r w:rsidRPr="00B54AF3">
        <w:rPr>
          <w:rFonts w:ascii="Times New Roman" w:hAnsi="Times New Roman"/>
          <w:lang w:val="en-ZA"/>
        </w:rPr>
        <w:t>Reasonable</w:t>
      </w:r>
      <w:r>
        <w:rPr>
          <w:rFonts w:ascii="Times New Roman" w:hAnsi="Times New Roman"/>
          <w:lang w:val="en-ZA"/>
        </w:rPr>
        <w:t xml:space="preserve"> t</w:t>
      </w:r>
      <w:r w:rsidRPr="002972DA">
        <w:rPr>
          <w:rFonts w:ascii="Times New Roman" w:hAnsi="Times New Roman"/>
          <w:lang w:val="en-ZA"/>
        </w:rPr>
        <w:t>ravel expenses to the nearest selection committee for the purpose of interviews will be paid.</w:t>
      </w:r>
      <w:r>
        <w:rPr>
          <w:rFonts w:ascii="Times New Roman" w:hAnsi="Times New Roman"/>
          <w:lang w:val="en-ZA"/>
        </w:rPr>
        <w:t xml:space="preserve">  The Trust will not be responsible for the cost of overseas travel.</w:t>
      </w:r>
    </w:p>
    <w:p w:rsidR="003A2F89" w:rsidRDefault="003A2F89" w:rsidP="007328ED">
      <w:pPr>
        <w:widowControl/>
        <w:numPr>
          <w:ilvl w:val="1"/>
          <w:numId w:val="15"/>
        </w:numPr>
        <w:tabs>
          <w:tab w:val="num" w:pos="1134"/>
        </w:tabs>
        <w:adjustRightInd/>
        <w:spacing w:before="120" w:line="240" w:lineRule="auto"/>
        <w:ind w:left="1134" w:right="234" w:hanging="567"/>
        <w:textAlignment w:val="auto"/>
        <w:rPr>
          <w:rFonts w:ascii="Times New Roman" w:hAnsi="Times New Roman"/>
          <w:lang w:val="en-ZA"/>
        </w:rPr>
      </w:pPr>
      <w:r w:rsidRPr="006B057D">
        <w:rPr>
          <w:rFonts w:ascii="Times New Roman" w:hAnsi="Times New Roman"/>
          <w:lang w:val="en-ZA"/>
        </w:rPr>
        <w:t>Accommodation within South Africa will be supplied and paid for by the Trust.</w:t>
      </w:r>
    </w:p>
    <w:p w:rsidR="003A2F89" w:rsidRDefault="003A2F89" w:rsidP="007328ED">
      <w:pPr>
        <w:widowControl/>
        <w:numPr>
          <w:ilvl w:val="1"/>
          <w:numId w:val="15"/>
        </w:numPr>
        <w:tabs>
          <w:tab w:val="num" w:pos="1134"/>
        </w:tabs>
        <w:adjustRightInd/>
        <w:spacing w:before="120" w:line="240" w:lineRule="auto"/>
        <w:ind w:left="1134" w:right="234" w:hanging="567"/>
        <w:textAlignment w:val="auto"/>
        <w:rPr>
          <w:rFonts w:ascii="Times New Roman" w:hAnsi="Times New Roman"/>
          <w:lang w:val="en-ZA"/>
        </w:rPr>
      </w:pPr>
      <w:r w:rsidRPr="006B057D">
        <w:rPr>
          <w:rFonts w:ascii="Times New Roman" w:hAnsi="Times New Roman"/>
          <w:lang w:val="en-ZA"/>
        </w:rPr>
        <w:t xml:space="preserve">If you are invited to </w:t>
      </w:r>
      <w:r w:rsidRPr="00B66A2C">
        <w:rPr>
          <w:rFonts w:ascii="Times New Roman" w:hAnsi="Times New Roman"/>
          <w:lang w:val="en-ZA"/>
        </w:rPr>
        <w:t>a preliminary interview in KwaZulu-Natal but are living outside th</w:t>
      </w:r>
      <w:r>
        <w:rPr>
          <w:rFonts w:ascii="Times New Roman" w:hAnsi="Times New Roman"/>
          <w:lang w:val="en-ZA"/>
        </w:rPr>
        <w:t>e</w:t>
      </w:r>
      <w:r w:rsidRPr="00B66A2C">
        <w:rPr>
          <w:rFonts w:ascii="Times New Roman" w:hAnsi="Times New Roman"/>
          <w:lang w:val="en-ZA"/>
        </w:rPr>
        <w:t xml:space="preserve"> province, the Trust will, on demonstrated need,</w:t>
      </w:r>
      <w:r w:rsidRPr="00B66A2C">
        <w:rPr>
          <w:rFonts w:ascii="Times New Roman" w:hAnsi="Times New Roman"/>
          <w:color w:val="FF0000"/>
          <w:lang w:val="en-ZA"/>
        </w:rPr>
        <w:t xml:space="preserve"> </w:t>
      </w:r>
      <w:r w:rsidRPr="00B66A2C">
        <w:rPr>
          <w:rFonts w:ascii="Times New Roman" w:hAnsi="Times New Roman"/>
          <w:lang w:val="en-ZA"/>
        </w:rPr>
        <w:t>consider</w:t>
      </w:r>
      <w:r w:rsidRPr="006B057D">
        <w:rPr>
          <w:rFonts w:ascii="Times New Roman" w:hAnsi="Times New Roman"/>
          <w:lang w:val="en-ZA"/>
        </w:rPr>
        <w:t xml:space="preserve"> assistin</w:t>
      </w:r>
      <w:r>
        <w:rPr>
          <w:rFonts w:ascii="Times New Roman" w:hAnsi="Times New Roman"/>
          <w:lang w:val="en-ZA"/>
        </w:rPr>
        <w:t xml:space="preserve">g you in covering your expenses.  Overseas travel expenses will not be covered. </w:t>
      </w:r>
    </w:p>
    <w:p w:rsidR="003A2F89" w:rsidRPr="002972DA" w:rsidRDefault="003A2F89" w:rsidP="007328ED">
      <w:pPr>
        <w:widowControl/>
        <w:numPr>
          <w:ilvl w:val="0"/>
          <w:numId w:val="15"/>
        </w:numPr>
        <w:tabs>
          <w:tab w:val="clear" w:pos="720"/>
          <w:tab w:val="num" w:pos="567"/>
        </w:tabs>
        <w:adjustRightInd/>
        <w:spacing w:before="120" w:line="240" w:lineRule="auto"/>
        <w:ind w:left="567" w:right="234" w:hanging="567"/>
        <w:textAlignment w:val="auto"/>
        <w:rPr>
          <w:rFonts w:ascii="Times New Roman" w:hAnsi="Times New Roman"/>
          <w:b/>
          <w:lang w:val="en-ZA"/>
        </w:rPr>
      </w:pPr>
      <w:r w:rsidRPr="002972DA">
        <w:rPr>
          <w:rFonts w:ascii="Times New Roman" w:hAnsi="Times New Roman"/>
          <w:b/>
          <w:lang w:val="en-ZA"/>
        </w:rPr>
        <w:t>Information to be submitted with application</w:t>
      </w:r>
    </w:p>
    <w:p w:rsidR="003A2F89" w:rsidRPr="002972DA" w:rsidRDefault="003A2F89" w:rsidP="00D6007A">
      <w:pPr>
        <w:widowControl/>
        <w:numPr>
          <w:ilvl w:val="1"/>
          <w:numId w:val="15"/>
        </w:numPr>
        <w:tabs>
          <w:tab w:val="num" w:pos="1134"/>
        </w:tabs>
        <w:adjustRightInd/>
        <w:spacing w:before="120" w:line="240" w:lineRule="auto"/>
        <w:ind w:left="1134" w:right="234" w:hanging="567"/>
        <w:textAlignment w:val="auto"/>
        <w:rPr>
          <w:rFonts w:ascii="Times New Roman" w:hAnsi="Times New Roman"/>
          <w:lang w:val="en-ZA"/>
        </w:rPr>
      </w:pPr>
      <w:r w:rsidRPr="002972DA">
        <w:rPr>
          <w:rFonts w:ascii="Times New Roman" w:hAnsi="Times New Roman"/>
          <w:lang w:val="en-ZA"/>
        </w:rPr>
        <w:t>You</w:t>
      </w:r>
      <w:r w:rsidRPr="00BC30E6">
        <w:rPr>
          <w:rFonts w:ascii="Times New Roman" w:hAnsi="Times New Roman"/>
          <w:sz w:val="16"/>
          <w:szCs w:val="16"/>
          <w:lang w:val="en-ZA"/>
        </w:rPr>
        <w:t xml:space="preserve"> </w:t>
      </w:r>
      <w:r w:rsidRPr="002972DA">
        <w:rPr>
          <w:rFonts w:ascii="Times New Roman" w:hAnsi="Times New Roman"/>
          <w:lang w:val="en-ZA"/>
        </w:rPr>
        <w:t>must</w:t>
      </w:r>
      <w:r w:rsidRPr="00BC30E6">
        <w:rPr>
          <w:rFonts w:ascii="Times New Roman" w:hAnsi="Times New Roman"/>
          <w:sz w:val="16"/>
          <w:szCs w:val="16"/>
          <w:lang w:val="en-ZA"/>
        </w:rPr>
        <w:t xml:space="preserve"> </w:t>
      </w:r>
      <w:r w:rsidRPr="002972DA">
        <w:rPr>
          <w:rFonts w:ascii="Times New Roman" w:hAnsi="Times New Roman"/>
          <w:lang w:val="en-ZA"/>
        </w:rPr>
        <w:t>submit</w:t>
      </w:r>
      <w:r w:rsidRPr="00BC30E6">
        <w:rPr>
          <w:rFonts w:ascii="Times New Roman" w:hAnsi="Times New Roman"/>
          <w:sz w:val="16"/>
          <w:szCs w:val="16"/>
          <w:lang w:val="en-ZA"/>
        </w:rPr>
        <w:t xml:space="preserve"> </w:t>
      </w:r>
      <w:r w:rsidRPr="002972DA">
        <w:rPr>
          <w:rFonts w:ascii="Times New Roman" w:hAnsi="Times New Roman"/>
          <w:lang w:val="en-ZA"/>
        </w:rPr>
        <w:t>a</w:t>
      </w:r>
      <w:r w:rsidRPr="00BC30E6">
        <w:rPr>
          <w:rFonts w:ascii="Times New Roman" w:hAnsi="Times New Roman"/>
          <w:sz w:val="16"/>
          <w:szCs w:val="16"/>
          <w:lang w:val="en-ZA"/>
        </w:rPr>
        <w:t xml:space="preserve"> </w:t>
      </w:r>
      <w:r w:rsidRPr="00475B35">
        <w:rPr>
          <w:rFonts w:ascii="Times New Roman" w:hAnsi="Times New Roman"/>
          <w:lang w:val="en-ZA"/>
        </w:rPr>
        <w:t>completed</w:t>
      </w:r>
      <w:r w:rsidRPr="00BC30E6">
        <w:rPr>
          <w:rFonts w:ascii="Times New Roman" w:hAnsi="Times New Roman"/>
          <w:sz w:val="16"/>
          <w:szCs w:val="16"/>
          <w:lang w:val="en-ZA"/>
        </w:rPr>
        <w:t xml:space="preserve"> </w:t>
      </w:r>
      <w:r w:rsidRPr="002972DA">
        <w:rPr>
          <w:rFonts w:ascii="Times New Roman" w:hAnsi="Times New Roman"/>
          <w:u w:val="single"/>
          <w:lang w:val="en-ZA"/>
        </w:rPr>
        <w:t>application</w:t>
      </w:r>
      <w:r w:rsidRPr="00BC30E6">
        <w:rPr>
          <w:rFonts w:ascii="Times New Roman" w:hAnsi="Times New Roman"/>
          <w:sz w:val="16"/>
          <w:szCs w:val="16"/>
          <w:u w:val="single"/>
          <w:lang w:val="en-ZA"/>
        </w:rPr>
        <w:t xml:space="preserve"> </w:t>
      </w:r>
      <w:r w:rsidRPr="002972DA">
        <w:rPr>
          <w:rFonts w:ascii="Times New Roman" w:hAnsi="Times New Roman"/>
          <w:u w:val="single"/>
          <w:lang w:val="en-ZA"/>
        </w:rPr>
        <w:t>form</w:t>
      </w:r>
      <w:r w:rsidRPr="00BC30E6">
        <w:rPr>
          <w:rFonts w:ascii="Times New Roman" w:hAnsi="Times New Roman"/>
          <w:sz w:val="16"/>
          <w:szCs w:val="16"/>
          <w:lang w:val="en-ZA"/>
        </w:rPr>
        <w:t xml:space="preserve"> </w:t>
      </w:r>
      <w:r>
        <w:rPr>
          <w:rFonts w:ascii="Times New Roman" w:hAnsi="Times New Roman"/>
          <w:lang w:val="en-ZA"/>
        </w:rPr>
        <w:t>on-line from mid-Ma</w:t>
      </w:r>
      <w:r w:rsidR="00D963F8">
        <w:rPr>
          <w:rFonts w:ascii="Times New Roman" w:hAnsi="Times New Roman"/>
          <w:lang w:val="en-ZA"/>
        </w:rPr>
        <w:t>y</w:t>
      </w:r>
      <w:r>
        <w:rPr>
          <w:rFonts w:ascii="Times New Roman" w:hAnsi="Times New Roman"/>
          <w:lang w:val="en-ZA"/>
        </w:rPr>
        <w:t xml:space="preserve"> or in hard copy (available </w:t>
      </w:r>
      <w:r w:rsidRPr="002972DA">
        <w:rPr>
          <w:rFonts w:ascii="Times New Roman" w:hAnsi="Times New Roman"/>
          <w:lang w:val="en-ZA"/>
        </w:rPr>
        <w:t xml:space="preserve">from </w:t>
      </w:r>
      <w:r>
        <w:rPr>
          <w:rFonts w:ascii="Times New Roman" w:hAnsi="Times New Roman"/>
          <w:lang w:val="en-ZA"/>
        </w:rPr>
        <w:t>your</w:t>
      </w:r>
      <w:r w:rsidRPr="002972DA">
        <w:rPr>
          <w:rFonts w:ascii="Times New Roman" w:hAnsi="Times New Roman"/>
          <w:lang w:val="en-ZA"/>
        </w:rPr>
        <w:t xml:space="preserve"> regional </w:t>
      </w:r>
      <w:r>
        <w:rPr>
          <w:rFonts w:ascii="Times New Roman" w:hAnsi="Times New Roman"/>
          <w:lang w:val="en-ZA"/>
        </w:rPr>
        <w:t>secretary</w:t>
      </w:r>
      <w:r w:rsidRPr="002972DA">
        <w:rPr>
          <w:rFonts w:ascii="Times New Roman" w:hAnsi="Times New Roman"/>
          <w:lang w:val="en-ZA"/>
        </w:rPr>
        <w:t xml:space="preserve"> or online </w:t>
      </w:r>
      <w:r>
        <w:rPr>
          <w:rFonts w:ascii="Times New Roman" w:hAnsi="Times New Roman"/>
          <w:lang w:val="en-ZA"/>
        </w:rPr>
        <w:t xml:space="preserve">at </w:t>
      </w:r>
      <w:hyperlink r:id="rId12" w:history="1">
        <w:r w:rsidRPr="00E86CF6">
          <w:rPr>
            <w:rStyle w:val="Hyperlink"/>
            <w:rFonts w:ascii="Times New Roman" w:hAnsi="Times New Roman"/>
            <w:lang w:val="en-ZA"/>
          </w:rPr>
          <w:t>www.Rhodeshouse.ox.ac.uk/section/Rhodes-countries</w:t>
        </w:r>
      </w:hyperlink>
      <w:r>
        <w:rPr>
          <w:rFonts w:ascii="Times New Roman" w:hAnsi="Times New Roman"/>
          <w:lang w:val="en-ZA"/>
        </w:rPr>
        <w:t xml:space="preserve"> with </w:t>
      </w:r>
      <w:r w:rsidRPr="00D6007A">
        <w:rPr>
          <w:rFonts w:ascii="Times New Roman" w:hAnsi="Times New Roman"/>
          <w:lang w:val="en-ZA"/>
        </w:rPr>
        <w:t>the</w:t>
      </w:r>
      <w:r w:rsidRPr="002972DA">
        <w:rPr>
          <w:rFonts w:ascii="Times New Roman" w:hAnsi="Times New Roman"/>
          <w:lang w:val="en-ZA"/>
        </w:rPr>
        <w:t xml:space="preserve"> documents and information detailed below:</w:t>
      </w:r>
    </w:p>
    <w:p w:rsidR="003A2F89" w:rsidRDefault="003A2F89" w:rsidP="007328ED">
      <w:pPr>
        <w:widowControl/>
        <w:numPr>
          <w:ilvl w:val="2"/>
          <w:numId w:val="15"/>
        </w:numPr>
        <w:tabs>
          <w:tab w:val="clear" w:pos="2160"/>
          <w:tab w:val="num" w:pos="1843"/>
        </w:tabs>
        <w:adjustRightInd/>
        <w:spacing w:before="120" w:line="240" w:lineRule="auto"/>
        <w:ind w:left="1843" w:right="234" w:hanging="709"/>
        <w:textAlignment w:val="auto"/>
        <w:rPr>
          <w:rFonts w:ascii="Times New Roman" w:hAnsi="Times New Roman"/>
          <w:lang w:val="en-ZA"/>
        </w:rPr>
      </w:pPr>
      <w:r w:rsidRPr="002972DA">
        <w:rPr>
          <w:rFonts w:ascii="Times New Roman" w:hAnsi="Times New Roman"/>
          <w:lang w:val="en-ZA"/>
        </w:rPr>
        <w:t>A certified copy of your birth certificate, to show that you are in the correct age group.</w:t>
      </w:r>
    </w:p>
    <w:p w:rsidR="003A2F89" w:rsidRDefault="003A2F89" w:rsidP="007328ED">
      <w:pPr>
        <w:widowControl/>
        <w:numPr>
          <w:ilvl w:val="2"/>
          <w:numId w:val="15"/>
        </w:numPr>
        <w:tabs>
          <w:tab w:val="clear" w:pos="2160"/>
          <w:tab w:val="num" w:pos="1843"/>
        </w:tabs>
        <w:adjustRightInd/>
        <w:spacing w:before="120" w:line="240" w:lineRule="auto"/>
        <w:ind w:left="1843" w:right="234" w:hanging="709"/>
        <w:textAlignment w:val="auto"/>
        <w:rPr>
          <w:rFonts w:ascii="Times New Roman" w:hAnsi="Times New Roman"/>
          <w:lang w:val="en-ZA"/>
        </w:rPr>
      </w:pPr>
      <w:r>
        <w:rPr>
          <w:rFonts w:ascii="Times New Roman" w:hAnsi="Times New Roman"/>
          <w:lang w:val="en-ZA"/>
        </w:rPr>
        <w:t>A certified copy of your school leaving certificate.</w:t>
      </w:r>
    </w:p>
    <w:p w:rsidR="003A2F89" w:rsidRDefault="003A2F89" w:rsidP="007328ED">
      <w:pPr>
        <w:widowControl/>
        <w:numPr>
          <w:ilvl w:val="2"/>
          <w:numId w:val="15"/>
        </w:numPr>
        <w:tabs>
          <w:tab w:val="clear" w:pos="2160"/>
          <w:tab w:val="num" w:pos="1843"/>
        </w:tabs>
        <w:adjustRightInd/>
        <w:spacing w:before="120" w:line="240" w:lineRule="auto"/>
        <w:ind w:left="1843" w:right="234" w:hanging="709"/>
        <w:textAlignment w:val="auto"/>
        <w:rPr>
          <w:rFonts w:ascii="Times New Roman" w:hAnsi="Times New Roman"/>
          <w:lang w:val="en-ZA"/>
        </w:rPr>
      </w:pPr>
      <w:r w:rsidRPr="00A1282A">
        <w:rPr>
          <w:rFonts w:ascii="Times New Roman" w:hAnsi="Times New Roman"/>
          <w:lang w:val="en-ZA"/>
        </w:rPr>
        <w:t>Certified copies of your degree certificates.</w:t>
      </w:r>
    </w:p>
    <w:p w:rsidR="003A2F89" w:rsidRDefault="003A2F89" w:rsidP="007328ED">
      <w:pPr>
        <w:widowControl/>
        <w:numPr>
          <w:ilvl w:val="2"/>
          <w:numId w:val="15"/>
        </w:numPr>
        <w:tabs>
          <w:tab w:val="clear" w:pos="2160"/>
          <w:tab w:val="num" w:pos="1843"/>
        </w:tabs>
        <w:adjustRightInd/>
        <w:spacing w:before="120" w:line="240" w:lineRule="auto"/>
        <w:ind w:left="1843" w:right="234" w:hanging="709"/>
        <w:textAlignment w:val="auto"/>
        <w:rPr>
          <w:rFonts w:ascii="Times New Roman" w:hAnsi="Times New Roman"/>
          <w:lang w:val="en-ZA"/>
        </w:rPr>
      </w:pPr>
      <w:r w:rsidRPr="00A1282A">
        <w:rPr>
          <w:rFonts w:ascii="Times New Roman" w:hAnsi="Times New Roman"/>
          <w:lang w:val="en-ZA"/>
        </w:rPr>
        <w:t xml:space="preserve">A certified official record of </w:t>
      </w:r>
      <w:r>
        <w:rPr>
          <w:rFonts w:ascii="Times New Roman" w:hAnsi="Times New Roman"/>
          <w:lang w:val="en-ZA"/>
        </w:rPr>
        <w:t xml:space="preserve">your academic </w:t>
      </w:r>
      <w:r w:rsidRPr="00A1282A">
        <w:rPr>
          <w:rFonts w:ascii="Times New Roman" w:hAnsi="Times New Roman"/>
          <w:lang w:val="en-ZA"/>
        </w:rPr>
        <w:t>results.</w:t>
      </w:r>
    </w:p>
    <w:p w:rsidR="00E432D4" w:rsidRDefault="003A2F89" w:rsidP="00E432D4">
      <w:pPr>
        <w:widowControl/>
        <w:numPr>
          <w:ilvl w:val="2"/>
          <w:numId w:val="15"/>
        </w:numPr>
        <w:tabs>
          <w:tab w:val="clear" w:pos="2160"/>
          <w:tab w:val="num" w:pos="1843"/>
        </w:tabs>
        <w:adjustRightInd/>
        <w:spacing w:before="120" w:line="240" w:lineRule="auto"/>
        <w:ind w:left="1843" w:right="234" w:hanging="709"/>
        <w:textAlignment w:val="auto"/>
        <w:rPr>
          <w:rFonts w:ascii="Times New Roman" w:hAnsi="Times New Roman"/>
          <w:lang w:val="en-ZA"/>
        </w:rPr>
      </w:pPr>
      <w:r w:rsidRPr="00E432D4">
        <w:rPr>
          <w:rFonts w:ascii="Times New Roman" w:hAnsi="Times New Roman"/>
          <w:lang w:val="en-ZA"/>
        </w:rPr>
        <w:t>Details of any employment or enterprise you have undertaken during your studies or thereafter.</w:t>
      </w:r>
    </w:p>
    <w:p w:rsidR="00E432D4" w:rsidRPr="0075773B" w:rsidRDefault="00E432D4" w:rsidP="00E432D4">
      <w:pPr>
        <w:widowControl/>
        <w:adjustRightInd/>
        <w:spacing w:before="120" w:line="240" w:lineRule="auto"/>
        <w:ind w:left="1843" w:right="234"/>
        <w:textAlignment w:val="auto"/>
        <w:rPr>
          <w:rFonts w:ascii="Times New Roman" w:hAnsi="Times New Roman"/>
          <w:sz w:val="12"/>
          <w:szCs w:val="12"/>
          <w:lang w:val="en-ZA"/>
        </w:rPr>
      </w:pPr>
    </w:p>
    <w:p w:rsidR="003570C8" w:rsidRDefault="003A2F89" w:rsidP="00E432D4">
      <w:pPr>
        <w:spacing w:line="240" w:lineRule="auto"/>
      </w:pPr>
      <w:r w:rsidRPr="00A1282A">
        <w:rPr>
          <w:rFonts w:ascii="Times New Roman" w:hAnsi="Times New Roman"/>
          <w:lang w:val="en-ZA"/>
        </w:rPr>
        <w:t xml:space="preserve">Curriculum vitae, showing details of what you have achieved:  your </w:t>
      </w:r>
      <w:r>
        <w:rPr>
          <w:rFonts w:ascii="Times New Roman" w:hAnsi="Times New Roman"/>
          <w:lang w:val="en-ZA"/>
        </w:rPr>
        <w:t xml:space="preserve">high </w:t>
      </w:r>
      <w:r w:rsidRPr="00A1282A">
        <w:rPr>
          <w:rFonts w:ascii="Times New Roman" w:hAnsi="Times New Roman"/>
          <w:lang w:val="en-ZA"/>
        </w:rPr>
        <w:t>school career; your college or university career; your involvement in student or community affairs, cultural, sporting or political activities; your leadership roles; and any other significant achievements or involvements.</w:t>
      </w:r>
      <w:r w:rsidR="003570C8" w:rsidRPr="003570C8">
        <w:rPr>
          <w:rFonts w:ascii="Calibri" w:hAnsi="Calibri"/>
          <w:color w:val="1F497D"/>
          <w:sz w:val="22"/>
          <w:szCs w:val="22"/>
        </w:rPr>
        <w:t xml:space="preserve"> </w:t>
      </w:r>
    </w:p>
    <w:p w:rsidR="003A2F89" w:rsidRPr="0075773B" w:rsidRDefault="003A2F89" w:rsidP="003570C8">
      <w:pPr>
        <w:widowControl/>
        <w:adjustRightInd/>
        <w:spacing w:before="120" w:line="240" w:lineRule="auto"/>
        <w:ind w:left="1843" w:right="234"/>
        <w:textAlignment w:val="auto"/>
        <w:rPr>
          <w:rFonts w:ascii="Times New Roman" w:hAnsi="Times New Roman"/>
          <w:sz w:val="12"/>
          <w:szCs w:val="12"/>
          <w:lang w:val="en-ZA"/>
        </w:rPr>
      </w:pPr>
    </w:p>
    <w:p w:rsidR="003A2F89" w:rsidRPr="00A1282A" w:rsidRDefault="003A2F89" w:rsidP="007328ED">
      <w:pPr>
        <w:widowControl/>
        <w:numPr>
          <w:ilvl w:val="2"/>
          <w:numId w:val="15"/>
        </w:numPr>
        <w:tabs>
          <w:tab w:val="clear" w:pos="2160"/>
          <w:tab w:val="num" w:pos="1843"/>
        </w:tabs>
        <w:adjustRightInd/>
        <w:spacing w:before="120" w:line="240" w:lineRule="auto"/>
        <w:ind w:left="1843" w:right="234" w:hanging="709"/>
        <w:textAlignment w:val="auto"/>
        <w:rPr>
          <w:rFonts w:ascii="Times New Roman" w:hAnsi="Times New Roman"/>
          <w:lang w:val="en-ZA"/>
        </w:rPr>
      </w:pPr>
      <w:r w:rsidRPr="00A1282A">
        <w:rPr>
          <w:rFonts w:ascii="Times New Roman" w:hAnsi="Times New Roman"/>
          <w:lang w:val="en-ZA"/>
        </w:rPr>
        <w:t>A statement divide</w:t>
      </w:r>
      <w:r w:rsidRPr="00E17162">
        <w:rPr>
          <w:rFonts w:ascii="Times New Roman" w:hAnsi="Times New Roman"/>
          <w:lang w:val="en-ZA"/>
        </w:rPr>
        <w:t>d into parts A and B</w:t>
      </w:r>
      <w:r w:rsidR="003570C8" w:rsidRPr="00E17162">
        <w:rPr>
          <w:rFonts w:ascii="Times New Roman" w:hAnsi="Times New Roman"/>
          <w:lang w:val="en-ZA"/>
        </w:rPr>
        <w:t xml:space="preserve"> limited to a combined 1000 words</w:t>
      </w:r>
      <w:r w:rsidRPr="00E17162">
        <w:rPr>
          <w:rFonts w:ascii="Times New Roman" w:hAnsi="Times New Roman"/>
          <w:lang w:val="en-ZA"/>
        </w:rPr>
        <w:t>:</w:t>
      </w:r>
      <w:r w:rsidR="003570C8" w:rsidRPr="00E17162">
        <w:rPr>
          <w:rFonts w:ascii="Times New Roman" w:hAnsi="Times New Roman"/>
          <w:lang w:val="en-ZA"/>
        </w:rPr>
        <w:t xml:space="preserve"> </w:t>
      </w:r>
    </w:p>
    <w:p w:rsidR="003A2F89" w:rsidRPr="002972DA" w:rsidRDefault="003A2F89" w:rsidP="007328ED">
      <w:pPr>
        <w:tabs>
          <w:tab w:val="left" w:pos="1843"/>
        </w:tabs>
        <w:spacing w:before="120" w:line="240" w:lineRule="auto"/>
        <w:ind w:right="234"/>
        <w:rPr>
          <w:rFonts w:ascii="Times New Roman" w:hAnsi="Times New Roman"/>
          <w:lang w:val="en-ZA"/>
        </w:rPr>
      </w:pPr>
      <w:r w:rsidRPr="002972DA">
        <w:rPr>
          <w:rFonts w:ascii="Times New Roman" w:hAnsi="Times New Roman"/>
          <w:lang w:val="en-ZA"/>
        </w:rPr>
        <w:t xml:space="preserve">                   </w:t>
      </w:r>
      <w:r>
        <w:rPr>
          <w:rFonts w:ascii="Times New Roman" w:hAnsi="Times New Roman"/>
          <w:lang w:val="en-ZA"/>
        </w:rPr>
        <w:tab/>
      </w:r>
      <w:r w:rsidRPr="002972DA">
        <w:rPr>
          <w:rFonts w:ascii="Times New Roman" w:hAnsi="Times New Roman"/>
          <w:lang w:val="en-ZA"/>
        </w:rPr>
        <w:t>♦ Part A</w:t>
      </w:r>
    </w:p>
    <w:p w:rsidR="003A2F89" w:rsidRDefault="003A2F89" w:rsidP="007328ED">
      <w:pPr>
        <w:numPr>
          <w:ilvl w:val="0"/>
          <w:numId w:val="5"/>
        </w:numPr>
        <w:tabs>
          <w:tab w:val="clear" w:pos="1800"/>
          <w:tab w:val="num" w:pos="2552"/>
        </w:tabs>
        <w:spacing w:before="120" w:line="240" w:lineRule="auto"/>
        <w:ind w:left="2552" w:right="234" w:hanging="480"/>
        <w:rPr>
          <w:rFonts w:ascii="Times New Roman" w:hAnsi="Times New Roman"/>
          <w:lang w:val="en-ZA"/>
        </w:rPr>
      </w:pPr>
      <w:r w:rsidRPr="002972DA">
        <w:rPr>
          <w:rFonts w:ascii="Times New Roman" w:hAnsi="Times New Roman"/>
          <w:lang w:val="en-ZA"/>
        </w:rPr>
        <w:t xml:space="preserve">Explain </w:t>
      </w:r>
      <w:proofErr w:type="gramStart"/>
      <w:r w:rsidRPr="002972DA">
        <w:rPr>
          <w:rFonts w:ascii="Times New Roman" w:hAnsi="Times New Roman"/>
          <w:lang w:val="en-ZA"/>
        </w:rPr>
        <w:t>your</w:t>
      </w:r>
      <w:proofErr w:type="gramEnd"/>
      <w:r w:rsidRPr="002972DA">
        <w:rPr>
          <w:rFonts w:ascii="Times New Roman" w:hAnsi="Times New Roman"/>
          <w:lang w:val="en-ZA"/>
        </w:rPr>
        <w:t xml:space="preserve"> </w:t>
      </w:r>
      <w:r w:rsidRPr="002972DA">
        <w:rPr>
          <w:rFonts w:ascii="Times New Roman" w:hAnsi="Times New Roman"/>
          <w:u w:val="single"/>
          <w:lang w:val="en-ZA"/>
        </w:rPr>
        <w:t>general interests and activities</w:t>
      </w:r>
      <w:r w:rsidRPr="002972DA">
        <w:rPr>
          <w:rFonts w:ascii="Times New Roman" w:hAnsi="Times New Roman"/>
          <w:lang w:val="en-ZA"/>
        </w:rPr>
        <w:t xml:space="preserve"> and what you plan to do with your life once you have completed your studies.</w:t>
      </w:r>
    </w:p>
    <w:p w:rsidR="003A2F89" w:rsidRDefault="003A2F89" w:rsidP="007328ED">
      <w:pPr>
        <w:numPr>
          <w:ilvl w:val="0"/>
          <w:numId w:val="5"/>
        </w:numPr>
        <w:tabs>
          <w:tab w:val="clear" w:pos="1800"/>
          <w:tab w:val="num" w:pos="2552"/>
        </w:tabs>
        <w:spacing w:before="120" w:line="240" w:lineRule="auto"/>
        <w:ind w:left="2552" w:right="234" w:hanging="480"/>
        <w:rPr>
          <w:rFonts w:ascii="Times New Roman" w:hAnsi="Times New Roman"/>
          <w:lang w:val="en-ZA"/>
        </w:rPr>
      </w:pPr>
      <w:r w:rsidRPr="00E50DF7">
        <w:rPr>
          <w:rFonts w:ascii="Times New Roman" w:hAnsi="Times New Roman"/>
          <w:lang w:val="en-ZA"/>
        </w:rPr>
        <w:t xml:space="preserve">In this statement you get a chance to discuss your </w:t>
      </w:r>
      <w:r w:rsidRPr="00E50DF7">
        <w:rPr>
          <w:rFonts w:ascii="Times New Roman" w:hAnsi="Times New Roman"/>
          <w:u w:val="single"/>
          <w:lang w:val="en-ZA"/>
        </w:rPr>
        <w:t>aims and priorities</w:t>
      </w:r>
      <w:r w:rsidRPr="00E50DF7">
        <w:rPr>
          <w:rFonts w:ascii="Times New Roman" w:hAnsi="Times New Roman"/>
          <w:lang w:val="en-ZA"/>
        </w:rPr>
        <w:t xml:space="preserve"> and the </w:t>
      </w:r>
      <w:r w:rsidRPr="00E50DF7">
        <w:rPr>
          <w:rFonts w:ascii="Times New Roman" w:hAnsi="Times New Roman"/>
          <w:u w:val="single"/>
          <w:lang w:val="en-ZA"/>
        </w:rPr>
        <w:t>contribution</w:t>
      </w:r>
      <w:r w:rsidRPr="00E50DF7">
        <w:rPr>
          <w:rFonts w:ascii="Times New Roman" w:hAnsi="Times New Roman"/>
          <w:lang w:val="en-ZA"/>
        </w:rPr>
        <w:t xml:space="preserve"> you have made and would like to make to society.</w:t>
      </w:r>
    </w:p>
    <w:p w:rsidR="003A2F89" w:rsidRPr="0075773B" w:rsidRDefault="003A2F89" w:rsidP="00E17162">
      <w:pPr>
        <w:spacing w:before="120" w:line="240" w:lineRule="auto"/>
        <w:ind w:left="2072" w:right="234"/>
        <w:rPr>
          <w:rFonts w:ascii="Times New Roman" w:hAnsi="Times New Roman"/>
          <w:strike/>
          <w:sz w:val="12"/>
          <w:szCs w:val="12"/>
          <w:highlight w:val="yellow"/>
          <w:lang w:val="en-ZA"/>
        </w:rPr>
      </w:pPr>
    </w:p>
    <w:p w:rsidR="003A2F89" w:rsidRPr="002972DA" w:rsidRDefault="003A2F89" w:rsidP="007328ED">
      <w:pPr>
        <w:tabs>
          <w:tab w:val="left" w:pos="1843"/>
        </w:tabs>
        <w:spacing w:before="120" w:line="240" w:lineRule="auto"/>
        <w:ind w:left="1843" w:right="234"/>
        <w:rPr>
          <w:rFonts w:ascii="Times New Roman" w:hAnsi="Times New Roman"/>
          <w:lang w:val="en-ZA"/>
        </w:rPr>
      </w:pPr>
      <w:r w:rsidRPr="002972DA">
        <w:rPr>
          <w:rFonts w:ascii="Times New Roman" w:hAnsi="Times New Roman"/>
          <w:lang w:val="en-ZA"/>
        </w:rPr>
        <w:t>♦ Part B</w:t>
      </w:r>
    </w:p>
    <w:p w:rsidR="003A2F89" w:rsidRDefault="003A2F89" w:rsidP="007328ED">
      <w:pPr>
        <w:numPr>
          <w:ilvl w:val="0"/>
          <w:numId w:val="6"/>
        </w:numPr>
        <w:tabs>
          <w:tab w:val="clear" w:pos="1800"/>
          <w:tab w:val="num" w:pos="2552"/>
        </w:tabs>
        <w:spacing w:before="120" w:line="240" w:lineRule="auto"/>
        <w:ind w:left="2552" w:right="234" w:hanging="480"/>
        <w:rPr>
          <w:rFonts w:ascii="Times New Roman" w:hAnsi="Times New Roman"/>
          <w:lang w:val="en-ZA"/>
        </w:rPr>
      </w:pPr>
      <w:r w:rsidRPr="002972DA">
        <w:rPr>
          <w:rFonts w:ascii="Times New Roman" w:hAnsi="Times New Roman"/>
          <w:lang w:val="en-ZA"/>
        </w:rPr>
        <w:t xml:space="preserve">Indicate the </w:t>
      </w:r>
      <w:r w:rsidRPr="002972DA">
        <w:rPr>
          <w:rFonts w:ascii="Times New Roman" w:hAnsi="Times New Roman"/>
          <w:u w:val="single"/>
          <w:lang w:val="en-ZA"/>
        </w:rPr>
        <w:t>course of study</w:t>
      </w:r>
      <w:r w:rsidRPr="002972DA">
        <w:rPr>
          <w:rFonts w:ascii="Times New Roman" w:hAnsi="Times New Roman"/>
          <w:lang w:val="en-ZA"/>
        </w:rPr>
        <w:t xml:space="preserve"> and degree you wish to follow at Oxford.</w:t>
      </w:r>
    </w:p>
    <w:p w:rsidR="003A2F89" w:rsidRDefault="003A2F89" w:rsidP="007328ED">
      <w:pPr>
        <w:numPr>
          <w:ilvl w:val="0"/>
          <w:numId w:val="6"/>
        </w:numPr>
        <w:tabs>
          <w:tab w:val="clear" w:pos="1800"/>
          <w:tab w:val="num" w:pos="2552"/>
        </w:tabs>
        <w:spacing w:before="120" w:line="240" w:lineRule="auto"/>
        <w:ind w:left="2552" w:right="234" w:hanging="480"/>
        <w:rPr>
          <w:rFonts w:ascii="Times New Roman" w:hAnsi="Times New Roman"/>
          <w:lang w:val="en-ZA"/>
        </w:rPr>
      </w:pPr>
      <w:r w:rsidRPr="00E50DF7">
        <w:rPr>
          <w:rFonts w:ascii="Times New Roman" w:hAnsi="Times New Roman"/>
          <w:lang w:val="en-ZA"/>
        </w:rPr>
        <w:t>Also demonstrate that you are able to meet the requirements of the specific course you have chosen.</w:t>
      </w:r>
    </w:p>
    <w:p w:rsidR="003A2F89" w:rsidRDefault="003A2F89" w:rsidP="004656B7">
      <w:pPr>
        <w:numPr>
          <w:ilvl w:val="0"/>
          <w:numId w:val="6"/>
        </w:numPr>
        <w:tabs>
          <w:tab w:val="clear" w:pos="1800"/>
          <w:tab w:val="num" w:pos="2552"/>
        </w:tabs>
        <w:spacing w:before="120" w:line="240" w:lineRule="auto"/>
        <w:ind w:left="2552" w:right="234" w:hanging="480"/>
        <w:rPr>
          <w:rFonts w:ascii="Times New Roman" w:hAnsi="Times New Roman"/>
          <w:lang w:val="en-ZA"/>
        </w:rPr>
      </w:pPr>
      <w:r w:rsidRPr="00E50DF7">
        <w:rPr>
          <w:rFonts w:ascii="Times New Roman" w:hAnsi="Times New Roman"/>
          <w:lang w:val="en-ZA"/>
        </w:rPr>
        <w:t xml:space="preserve">Applicants wishing to undertake a DPhil must provide a </w:t>
      </w:r>
      <w:r w:rsidRPr="00E50DF7">
        <w:rPr>
          <w:rFonts w:ascii="Times New Roman" w:hAnsi="Times New Roman"/>
          <w:u w:val="single"/>
          <w:lang w:val="en-ZA"/>
        </w:rPr>
        <w:t>brief outline of their proposed research</w:t>
      </w:r>
      <w:r w:rsidRPr="00E50DF7">
        <w:rPr>
          <w:rFonts w:ascii="Times New Roman" w:hAnsi="Times New Roman"/>
          <w:lang w:val="en-ZA"/>
        </w:rPr>
        <w:t xml:space="preserve">.  </w:t>
      </w:r>
    </w:p>
    <w:p w:rsidR="003A2F89" w:rsidRPr="0075773B" w:rsidRDefault="003A2F89" w:rsidP="004656B7">
      <w:pPr>
        <w:spacing w:before="120" w:line="240" w:lineRule="auto"/>
        <w:ind w:right="234"/>
        <w:rPr>
          <w:rFonts w:ascii="Times New Roman" w:hAnsi="Times New Roman"/>
          <w:sz w:val="16"/>
          <w:szCs w:val="16"/>
          <w:lang w:val="en-ZA"/>
        </w:rPr>
      </w:pPr>
      <w:r>
        <w:rPr>
          <w:rFonts w:ascii="Times New Roman" w:hAnsi="Times New Roman"/>
          <w:lang w:val="en-ZA"/>
        </w:rPr>
        <w:t xml:space="preserve"> </w:t>
      </w:r>
      <w:r>
        <w:rPr>
          <w:rFonts w:ascii="Times New Roman" w:hAnsi="Times New Roman"/>
          <w:lang w:val="en-ZA"/>
        </w:rPr>
        <w:tab/>
      </w:r>
    </w:p>
    <w:p w:rsidR="003A2F89" w:rsidRPr="004656B7" w:rsidRDefault="003A2F89" w:rsidP="004656B7">
      <w:pPr>
        <w:spacing w:before="120" w:line="240" w:lineRule="auto"/>
        <w:ind w:right="234"/>
        <w:rPr>
          <w:rFonts w:ascii="Times New Roman" w:hAnsi="Times New Roman"/>
          <w:lang w:val="en-ZA"/>
        </w:rPr>
      </w:pPr>
      <w:r>
        <w:rPr>
          <w:rFonts w:ascii="Times New Roman" w:hAnsi="Times New Roman"/>
          <w:lang w:val="en-ZA"/>
        </w:rPr>
        <w:t xml:space="preserve">       </w:t>
      </w:r>
      <w:r>
        <w:rPr>
          <w:rFonts w:ascii="Times New Roman" w:hAnsi="Times New Roman"/>
          <w:lang w:val="en-ZA"/>
        </w:rPr>
        <w:tab/>
        <w:t xml:space="preserve">                      </w:t>
      </w:r>
      <w:r w:rsidRPr="002972DA">
        <w:rPr>
          <w:rFonts w:ascii="Times New Roman" w:hAnsi="Times New Roman"/>
          <w:lang w:val="en-ZA"/>
        </w:rPr>
        <w:t xml:space="preserve">Your personal statement and Part B in particular, is a very important part of your </w:t>
      </w:r>
      <w:r>
        <w:rPr>
          <w:rFonts w:ascii="Times New Roman" w:hAnsi="Times New Roman"/>
          <w:lang w:val="en-ZA"/>
        </w:rPr>
        <w:tab/>
      </w:r>
      <w:r>
        <w:rPr>
          <w:rFonts w:ascii="Times New Roman" w:hAnsi="Times New Roman"/>
          <w:lang w:val="en-ZA"/>
        </w:rPr>
        <w:tab/>
      </w:r>
      <w:r>
        <w:rPr>
          <w:rFonts w:ascii="Times New Roman" w:hAnsi="Times New Roman"/>
          <w:lang w:val="en-ZA"/>
        </w:rPr>
        <w:tab/>
        <w:t xml:space="preserve">          </w:t>
      </w:r>
      <w:r w:rsidRPr="002972DA">
        <w:rPr>
          <w:rFonts w:ascii="Times New Roman" w:hAnsi="Times New Roman"/>
          <w:lang w:val="en-ZA"/>
        </w:rPr>
        <w:t>application</w:t>
      </w:r>
      <w:r w:rsidRPr="004656B7">
        <w:rPr>
          <w:rFonts w:ascii="Times New Roman" w:hAnsi="Times New Roman"/>
          <w:b/>
          <w:lang w:val="en-ZA"/>
        </w:rPr>
        <w:t>.  It is important for you to have considered what course and</w:t>
      </w:r>
      <w:r>
        <w:rPr>
          <w:rFonts w:ascii="Times New Roman" w:hAnsi="Times New Roman"/>
          <w:b/>
          <w:lang w:val="en-ZA"/>
        </w:rPr>
        <w:t xml:space="preserve"> </w:t>
      </w:r>
      <w:r w:rsidRPr="004656B7">
        <w:rPr>
          <w:rFonts w:ascii="Times New Roman" w:hAnsi="Times New Roman"/>
          <w:b/>
          <w:lang w:val="en-ZA"/>
        </w:rPr>
        <w:t xml:space="preserve"> </w:t>
      </w:r>
      <w:r>
        <w:rPr>
          <w:rFonts w:ascii="Times New Roman" w:hAnsi="Times New Roman"/>
          <w:b/>
          <w:lang w:val="en-ZA"/>
        </w:rPr>
        <w:tab/>
      </w:r>
      <w:r>
        <w:rPr>
          <w:rFonts w:ascii="Times New Roman" w:hAnsi="Times New Roman"/>
          <w:b/>
          <w:lang w:val="en-ZA"/>
        </w:rPr>
        <w:tab/>
      </w:r>
      <w:r>
        <w:rPr>
          <w:rFonts w:ascii="Times New Roman" w:hAnsi="Times New Roman"/>
          <w:b/>
          <w:lang w:val="en-ZA"/>
        </w:rPr>
        <w:tab/>
        <w:t xml:space="preserve">          </w:t>
      </w:r>
      <w:r w:rsidRPr="004656B7">
        <w:rPr>
          <w:rFonts w:ascii="Times New Roman" w:hAnsi="Times New Roman"/>
          <w:b/>
          <w:lang w:val="en-ZA"/>
        </w:rPr>
        <w:t xml:space="preserve">degree you wish to follow at Oxford </w:t>
      </w:r>
      <w:r w:rsidRPr="004656B7">
        <w:rPr>
          <w:rFonts w:ascii="Times New Roman" w:hAnsi="Times New Roman"/>
          <w:b/>
          <w:u w:val="single"/>
          <w:lang w:val="en-ZA"/>
        </w:rPr>
        <w:t>before</w:t>
      </w:r>
      <w:r w:rsidRPr="004656B7">
        <w:rPr>
          <w:rFonts w:ascii="Times New Roman" w:hAnsi="Times New Roman"/>
          <w:b/>
          <w:lang w:val="en-ZA"/>
        </w:rPr>
        <w:t xml:space="preserve"> you submit your application.</w:t>
      </w:r>
      <w:r>
        <w:rPr>
          <w:rFonts w:ascii="Times New Roman" w:hAnsi="Times New Roman"/>
          <w:lang w:val="en-ZA"/>
        </w:rPr>
        <w:t xml:space="preserve">  </w:t>
      </w:r>
      <w:r w:rsidRPr="002972DA">
        <w:rPr>
          <w:rFonts w:ascii="Times New Roman" w:hAnsi="Times New Roman"/>
          <w:lang w:val="en-ZA"/>
        </w:rPr>
        <w:t xml:space="preserve">It is a </w:t>
      </w:r>
      <w:r>
        <w:rPr>
          <w:rFonts w:ascii="Times New Roman" w:hAnsi="Times New Roman"/>
          <w:lang w:val="en-ZA"/>
        </w:rPr>
        <w:tab/>
      </w:r>
      <w:r>
        <w:rPr>
          <w:rFonts w:ascii="Times New Roman" w:hAnsi="Times New Roman"/>
          <w:lang w:val="en-ZA"/>
        </w:rPr>
        <w:tab/>
        <w:t xml:space="preserve">          </w:t>
      </w:r>
      <w:r w:rsidRPr="002972DA">
        <w:rPr>
          <w:rFonts w:ascii="Times New Roman" w:hAnsi="Times New Roman"/>
          <w:lang w:val="en-ZA"/>
        </w:rPr>
        <w:t xml:space="preserve">good idea to discuss your proposed course of study with your professors or </w:t>
      </w:r>
      <w:r w:rsidRPr="00E23542">
        <w:rPr>
          <w:rFonts w:ascii="Times New Roman" w:hAnsi="Times New Roman"/>
          <w:lang w:val="en-ZA"/>
        </w:rPr>
        <w:t xml:space="preserve">lecturers </w:t>
      </w:r>
      <w:r>
        <w:rPr>
          <w:rFonts w:ascii="Times New Roman" w:hAnsi="Times New Roman"/>
          <w:lang w:val="en-ZA"/>
        </w:rPr>
        <w:tab/>
      </w:r>
      <w:r>
        <w:rPr>
          <w:rFonts w:ascii="Times New Roman" w:hAnsi="Times New Roman"/>
          <w:lang w:val="en-ZA"/>
        </w:rPr>
        <w:tab/>
        <w:t xml:space="preserve">          </w:t>
      </w:r>
      <w:r w:rsidRPr="00E23542">
        <w:rPr>
          <w:rFonts w:ascii="Times New Roman" w:hAnsi="Times New Roman"/>
          <w:lang w:val="en-ZA"/>
        </w:rPr>
        <w:t xml:space="preserve">in that field, and, if possible, with someone who has knowledge of United Kingdom </w:t>
      </w:r>
      <w:r>
        <w:rPr>
          <w:rFonts w:ascii="Times New Roman" w:hAnsi="Times New Roman"/>
          <w:lang w:val="en-ZA"/>
        </w:rPr>
        <w:tab/>
      </w:r>
      <w:r>
        <w:rPr>
          <w:rFonts w:ascii="Times New Roman" w:hAnsi="Times New Roman"/>
          <w:lang w:val="en-ZA"/>
        </w:rPr>
        <w:tab/>
        <w:t xml:space="preserve">          </w:t>
      </w:r>
      <w:r w:rsidRPr="00E23542">
        <w:rPr>
          <w:rFonts w:ascii="Times New Roman" w:hAnsi="Times New Roman"/>
          <w:lang w:val="en-ZA"/>
        </w:rPr>
        <w:t>universities.</w:t>
      </w:r>
      <w:r w:rsidRPr="00E23542">
        <w:rPr>
          <w:rFonts w:ascii="Times New Roman" w:hAnsi="Times New Roman"/>
        </w:rPr>
        <w:t xml:space="preserve"> Additional sources of information are the current issues of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656B7">
        <w:rPr>
          <w:rFonts w:ascii="Times New Roman" w:hAnsi="Times New Roman"/>
          <w:sz w:val="16"/>
          <w:szCs w:val="16"/>
        </w:rPr>
        <w:t xml:space="preserve">     </w:t>
      </w:r>
      <w:r>
        <w:rPr>
          <w:rFonts w:ascii="Times New Roman" w:hAnsi="Times New Roman"/>
          <w:i/>
          <w:iCs/>
        </w:rPr>
        <w:t xml:space="preserve">  </w:t>
      </w:r>
      <w:r w:rsidRPr="004656B7">
        <w:rPr>
          <w:rFonts w:ascii="Times New Roman" w:hAnsi="Times New Roman"/>
          <w:i/>
          <w:iCs/>
        </w:rPr>
        <w:t xml:space="preserve"> </w:t>
      </w:r>
      <w:r>
        <w:rPr>
          <w:rFonts w:ascii="Times New Roman" w:hAnsi="Times New Roman"/>
          <w:i/>
          <w:iCs/>
        </w:rPr>
        <w:t>University of Oxford G</w:t>
      </w:r>
      <w:r w:rsidRPr="00E23542">
        <w:rPr>
          <w:rFonts w:ascii="Times New Roman" w:hAnsi="Times New Roman"/>
          <w:i/>
          <w:iCs/>
        </w:rPr>
        <w:t xml:space="preserve">raduate Prospectus </w:t>
      </w:r>
      <w:r>
        <w:rPr>
          <w:rFonts w:ascii="Times New Roman" w:hAnsi="Times New Roman"/>
        </w:rPr>
        <w:t xml:space="preserve">and the </w:t>
      </w:r>
      <w:r>
        <w:rPr>
          <w:rFonts w:ascii="Times New Roman" w:hAnsi="Times New Roman"/>
          <w:i/>
        </w:rPr>
        <w:t xml:space="preserve">University of Oxford </w:t>
      </w:r>
      <w:r>
        <w:rPr>
          <w:rFonts w:ascii="Times New Roman" w:hAnsi="Times New Roman"/>
          <w:i/>
        </w:rPr>
        <w:tab/>
      </w:r>
      <w:r>
        <w:rPr>
          <w:rFonts w:ascii="Times New Roman" w:hAnsi="Times New Roman"/>
          <w:i/>
        </w:rPr>
        <w:tab/>
      </w:r>
      <w:r>
        <w:rPr>
          <w:rFonts w:ascii="Times New Roman" w:hAnsi="Times New Roman"/>
          <w:i/>
        </w:rPr>
        <w:tab/>
        <w:t xml:space="preserve">         </w:t>
      </w:r>
      <w:r>
        <w:rPr>
          <w:rFonts w:ascii="Times New Roman" w:hAnsi="Times New Roman"/>
          <w:i/>
        </w:rPr>
        <w:tab/>
        <w:t xml:space="preserve">         Undergraduate Prospectus </w:t>
      </w:r>
      <w:r>
        <w:rPr>
          <w:rFonts w:ascii="Times New Roman" w:hAnsi="Times New Roman"/>
        </w:rPr>
        <w:t xml:space="preserve">available online at </w:t>
      </w:r>
      <w:r w:rsidR="00CC0222">
        <w:rPr>
          <w:rFonts w:ascii="Times New Roman" w:hAnsi="Times New Roman"/>
        </w:rPr>
        <w:t>http://www.ox.ac.uk</w:t>
      </w:r>
      <w:r>
        <w:rPr>
          <w:rFonts w:ascii="Times New Roman" w:hAnsi="Times New Roman"/>
        </w:rPr>
        <w:t xml:space="preserve">, as </w:t>
      </w:r>
      <w:r>
        <w:rPr>
          <w:rFonts w:ascii="Times New Roman" w:hAnsi="Times New Roman"/>
        </w:rPr>
        <w:tab/>
      </w:r>
      <w:r>
        <w:rPr>
          <w:rFonts w:ascii="Times New Roman" w:hAnsi="Times New Roman"/>
        </w:rPr>
        <w:tab/>
      </w:r>
      <w:r>
        <w:rPr>
          <w:rFonts w:ascii="Times New Roman" w:hAnsi="Times New Roman"/>
        </w:rPr>
        <w:tab/>
        <w:t xml:space="preserve">          </w:t>
      </w:r>
      <w:r w:rsidR="00E432D4">
        <w:rPr>
          <w:rFonts w:ascii="Times New Roman" w:hAnsi="Times New Roman"/>
        </w:rPr>
        <w:tab/>
        <w:t xml:space="preserve">         </w:t>
      </w:r>
      <w:r>
        <w:rPr>
          <w:rFonts w:ascii="Times New Roman" w:hAnsi="Times New Roman"/>
        </w:rPr>
        <w:t xml:space="preserve">well as departmental websites. </w:t>
      </w:r>
    </w:p>
    <w:p w:rsidR="0075773B" w:rsidRDefault="0075773B" w:rsidP="004656B7">
      <w:pPr>
        <w:widowControl/>
        <w:adjustRightInd/>
        <w:spacing w:before="120" w:line="240" w:lineRule="auto"/>
        <w:ind w:left="1123" w:right="234"/>
        <w:textAlignment w:val="auto"/>
        <w:rPr>
          <w:rFonts w:ascii="Times New Roman" w:hAnsi="Times New Roman"/>
          <w:lang w:val="en-ZA"/>
        </w:rPr>
      </w:pPr>
    </w:p>
    <w:p w:rsidR="003A2F89" w:rsidRPr="002972DA" w:rsidRDefault="003A2F89" w:rsidP="004656B7">
      <w:pPr>
        <w:widowControl/>
        <w:adjustRightInd/>
        <w:spacing w:before="120" w:line="240" w:lineRule="auto"/>
        <w:ind w:left="1123" w:right="234"/>
        <w:textAlignment w:val="auto"/>
        <w:rPr>
          <w:rFonts w:ascii="Times New Roman" w:hAnsi="Times New Roman"/>
          <w:lang w:val="en-ZA"/>
        </w:rPr>
      </w:pPr>
      <w:r>
        <w:rPr>
          <w:rFonts w:ascii="Times New Roman" w:hAnsi="Times New Roman"/>
          <w:lang w:val="en-ZA"/>
        </w:rPr>
        <w:t xml:space="preserve">6.1.8       </w:t>
      </w:r>
      <w:r w:rsidRPr="002972DA">
        <w:rPr>
          <w:rFonts w:ascii="Times New Roman" w:hAnsi="Times New Roman"/>
          <w:lang w:val="en-ZA"/>
        </w:rPr>
        <w:t xml:space="preserve">A </w:t>
      </w:r>
      <w:r w:rsidRPr="002972DA">
        <w:rPr>
          <w:rFonts w:ascii="Times New Roman" w:hAnsi="Times New Roman"/>
          <w:u w:val="single"/>
          <w:lang w:val="en-ZA"/>
        </w:rPr>
        <w:t xml:space="preserve">list of </w:t>
      </w:r>
      <w:r w:rsidRPr="00BA507B">
        <w:rPr>
          <w:rFonts w:ascii="Times New Roman" w:hAnsi="Times New Roman"/>
          <w:b/>
          <w:u w:val="single"/>
          <w:lang w:val="en-ZA"/>
        </w:rPr>
        <w:t>six</w:t>
      </w:r>
      <w:r w:rsidRPr="002972DA">
        <w:rPr>
          <w:rFonts w:ascii="Times New Roman" w:hAnsi="Times New Roman"/>
          <w:u w:val="single"/>
          <w:lang w:val="en-ZA"/>
        </w:rPr>
        <w:t xml:space="preserve"> people</w:t>
      </w:r>
      <w:r>
        <w:rPr>
          <w:rFonts w:ascii="Times New Roman" w:hAnsi="Times New Roman"/>
          <w:lang w:val="en-ZA"/>
        </w:rPr>
        <w:t xml:space="preserve"> (your referees) </w:t>
      </w:r>
      <w:r w:rsidRPr="00E432D4">
        <w:rPr>
          <w:rFonts w:ascii="Times New Roman" w:hAnsi="Times New Roman"/>
          <w:b/>
          <w:lang w:val="en-ZA"/>
        </w:rPr>
        <w:t xml:space="preserve">who will be contacted by the selection </w:t>
      </w:r>
      <w:r w:rsidRPr="00E432D4">
        <w:rPr>
          <w:rFonts w:ascii="Times New Roman" w:hAnsi="Times New Roman"/>
          <w:b/>
          <w:lang w:val="en-ZA"/>
        </w:rPr>
        <w:tab/>
      </w:r>
      <w:r w:rsidRPr="00E432D4">
        <w:rPr>
          <w:rFonts w:ascii="Times New Roman" w:hAnsi="Times New Roman"/>
          <w:b/>
          <w:lang w:val="en-ZA"/>
        </w:rPr>
        <w:tab/>
      </w:r>
      <w:r w:rsidRPr="00E432D4">
        <w:rPr>
          <w:rFonts w:ascii="Times New Roman" w:hAnsi="Times New Roman"/>
          <w:b/>
          <w:lang w:val="en-ZA"/>
        </w:rPr>
        <w:tab/>
        <w:t xml:space="preserve">          committee </w:t>
      </w:r>
      <w:r w:rsidRPr="002972DA">
        <w:rPr>
          <w:rFonts w:ascii="Times New Roman" w:hAnsi="Times New Roman"/>
          <w:lang w:val="en-ZA"/>
        </w:rPr>
        <w:t>for further detailed information about you:</w:t>
      </w:r>
    </w:p>
    <w:p w:rsidR="003A2F89" w:rsidRPr="002972DA" w:rsidRDefault="003A2F89" w:rsidP="000C0638">
      <w:pPr>
        <w:widowControl/>
        <w:numPr>
          <w:ilvl w:val="0"/>
          <w:numId w:val="16"/>
        </w:numPr>
        <w:tabs>
          <w:tab w:val="clear" w:pos="2880"/>
          <w:tab w:val="num" w:pos="2268"/>
        </w:tabs>
        <w:adjustRightInd/>
        <w:spacing w:before="120" w:line="240" w:lineRule="auto"/>
        <w:ind w:left="2268" w:right="234" w:hanging="288"/>
        <w:textAlignment w:val="auto"/>
        <w:rPr>
          <w:rFonts w:ascii="Times New Roman" w:hAnsi="Times New Roman"/>
          <w:lang w:val="en-ZA"/>
        </w:rPr>
      </w:pPr>
      <w:r w:rsidRPr="002972DA">
        <w:rPr>
          <w:rFonts w:ascii="Times New Roman" w:hAnsi="Times New Roman"/>
          <w:lang w:val="en-ZA"/>
        </w:rPr>
        <w:t xml:space="preserve">Furnish the business and home (or mobile) telephone and fax numbers as well as the </w:t>
      </w:r>
      <w:r w:rsidRPr="000F354B">
        <w:rPr>
          <w:rFonts w:ascii="Times New Roman" w:hAnsi="Times New Roman"/>
          <w:lang w:val="en-ZA"/>
        </w:rPr>
        <w:t>postal and email addresses</w:t>
      </w:r>
      <w:r w:rsidRPr="002972DA">
        <w:rPr>
          <w:rFonts w:ascii="Times New Roman" w:hAnsi="Times New Roman"/>
          <w:lang w:val="en-ZA"/>
        </w:rPr>
        <w:t xml:space="preserve"> of all your referees.</w:t>
      </w:r>
    </w:p>
    <w:p w:rsidR="003A2F89" w:rsidRPr="002972DA" w:rsidRDefault="003A2F89" w:rsidP="000C0638">
      <w:pPr>
        <w:widowControl/>
        <w:numPr>
          <w:ilvl w:val="0"/>
          <w:numId w:val="16"/>
        </w:numPr>
        <w:tabs>
          <w:tab w:val="clear" w:pos="2880"/>
          <w:tab w:val="num" w:pos="2268"/>
        </w:tabs>
        <w:adjustRightInd/>
        <w:spacing w:before="120" w:line="240" w:lineRule="auto"/>
        <w:ind w:left="2268" w:right="234" w:hanging="288"/>
        <w:textAlignment w:val="auto"/>
        <w:rPr>
          <w:rFonts w:ascii="Times New Roman" w:hAnsi="Times New Roman"/>
          <w:lang w:val="en-ZA"/>
        </w:rPr>
      </w:pPr>
      <w:r w:rsidRPr="002972DA">
        <w:rPr>
          <w:rFonts w:ascii="Times New Roman" w:hAnsi="Times New Roman"/>
          <w:lang w:val="en-ZA"/>
        </w:rPr>
        <w:t xml:space="preserve">Choose reliable people who are likely to respond to </w:t>
      </w:r>
      <w:r>
        <w:rPr>
          <w:rFonts w:ascii="Times New Roman" w:hAnsi="Times New Roman"/>
          <w:lang w:val="en-ZA"/>
        </w:rPr>
        <w:t xml:space="preserve">the committee’s </w:t>
      </w:r>
      <w:r w:rsidRPr="002972DA">
        <w:rPr>
          <w:rFonts w:ascii="Times New Roman" w:hAnsi="Times New Roman"/>
          <w:lang w:val="en-ZA"/>
        </w:rPr>
        <w:t xml:space="preserve">requests for written reports as their reports will be </w:t>
      </w:r>
      <w:r w:rsidRPr="00284E58">
        <w:rPr>
          <w:rFonts w:ascii="Times New Roman" w:hAnsi="Times New Roman"/>
          <w:u w:val="single"/>
          <w:lang w:val="en-ZA"/>
        </w:rPr>
        <w:t>crucial</w:t>
      </w:r>
      <w:r w:rsidRPr="002972DA">
        <w:rPr>
          <w:rFonts w:ascii="Times New Roman" w:hAnsi="Times New Roman"/>
          <w:lang w:val="en-ZA"/>
        </w:rPr>
        <w:t xml:space="preserve"> to your application.  Ask their permission before listing them as referees.</w:t>
      </w:r>
    </w:p>
    <w:p w:rsidR="003A2F89" w:rsidRPr="002972DA" w:rsidRDefault="003A2F89" w:rsidP="000C0638">
      <w:pPr>
        <w:widowControl/>
        <w:numPr>
          <w:ilvl w:val="0"/>
          <w:numId w:val="16"/>
        </w:numPr>
        <w:tabs>
          <w:tab w:val="clear" w:pos="2880"/>
          <w:tab w:val="num" w:pos="2268"/>
        </w:tabs>
        <w:adjustRightInd/>
        <w:spacing w:before="120" w:line="240" w:lineRule="auto"/>
        <w:ind w:left="2268" w:right="234" w:hanging="288"/>
        <w:textAlignment w:val="auto"/>
        <w:rPr>
          <w:rFonts w:ascii="Times New Roman" w:hAnsi="Times New Roman"/>
          <w:lang w:val="en-ZA"/>
        </w:rPr>
      </w:pPr>
      <w:r w:rsidRPr="002972DA">
        <w:rPr>
          <w:rFonts w:ascii="Times New Roman" w:hAnsi="Times New Roman"/>
          <w:lang w:val="en-ZA"/>
        </w:rPr>
        <w:t>At least four of your referees should be university academics who have taught you and who can comment on your academ</w:t>
      </w:r>
      <w:r>
        <w:rPr>
          <w:rFonts w:ascii="Times New Roman" w:hAnsi="Times New Roman"/>
          <w:lang w:val="en-ZA"/>
        </w:rPr>
        <w:t>ic ability and how well they think</w:t>
      </w:r>
      <w:r w:rsidRPr="002972DA">
        <w:rPr>
          <w:rFonts w:ascii="Times New Roman" w:hAnsi="Times New Roman"/>
          <w:lang w:val="en-ZA"/>
        </w:rPr>
        <w:t xml:space="preserve"> you would fare at Oxford.</w:t>
      </w:r>
    </w:p>
    <w:p w:rsidR="003A2F89" w:rsidRPr="002972DA" w:rsidRDefault="003A2F89" w:rsidP="000C0638">
      <w:pPr>
        <w:widowControl/>
        <w:numPr>
          <w:ilvl w:val="0"/>
          <w:numId w:val="16"/>
        </w:numPr>
        <w:tabs>
          <w:tab w:val="clear" w:pos="2880"/>
          <w:tab w:val="num" w:pos="2268"/>
        </w:tabs>
        <w:adjustRightInd/>
        <w:spacing w:before="120" w:line="240" w:lineRule="auto"/>
        <w:ind w:left="2268" w:right="234" w:hanging="288"/>
        <w:textAlignment w:val="auto"/>
        <w:rPr>
          <w:rFonts w:ascii="Times New Roman" w:hAnsi="Times New Roman"/>
          <w:lang w:val="en-ZA"/>
        </w:rPr>
      </w:pPr>
      <w:r w:rsidRPr="002972DA">
        <w:rPr>
          <w:rFonts w:ascii="Times New Roman" w:hAnsi="Times New Roman"/>
          <w:lang w:val="en-ZA"/>
        </w:rPr>
        <w:t xml:space="preserve">Other referees can include teachers and other persons who are able to comment critically on whether you fulfil the requirements Rhodes set </w:t>
      </w:r>
      <w:r>
        <w:rPr>
          <w:rFonts w:ascii="Times New Roman" w:hAnsi="Times New Roman"/>
          <w:lang w:val="en-ZA"/>
        </w:rPr>
        <w:t xml:space="preserve">out </w:t>
      </w:r>
      <w:r w:rsidRPr="002972DA">
        <w:rPr>
          <w:rFonts w:ascii="Times New Roman" w:hAnsi="Times New Roman"/>
          <w:lang w:val="en-ZA"/>
        </w:rPr>
        <w:t xml:space="preserve">in his Will.  A good referee is one who knows you well, rather than a well-known person who only knows you superficially.  It is not </w:t>
      </w:r>
      <w:r>
        <w:rPr>
          <w:rFonts w:ascii="Times New Roman" w:hAnsi="Times New Roman"/>
          <w:lang w:val="en-ZA"/>
        </w:rPr>
        <w:t>advisable</w:t>
      </w:r>
      <w:r w:rsidRPr="002972DA">
        <w:rPr>
          <w:rFonts w:ascii="Times New Roman" w:hAnsi="Times New Roman"/>
          <w:lang w:val="en-ZA"/>
        </w:rPr>
        <w:t xml:space="preserve"> to get close contemporaries or personal friends to be referees.</w:t>
      </w:r>
    </w:p>
    <w:p w:rsidR="003A2F89" w:rsidRPr="000F354B" w:rsidRDefault="003A2F89" w:rsidP="00631609">
      <w:pPr>
        <w:widowControl/>
        <w:numPr>
          <w:ilvl w:val="2"/>
          <w:numId w:val="26"/>
        </w:numPr>
        <w:tabs>
          <w:tab w:val="clear" w:pos="2160"/>
          <w:tab w:val="num" w:pos="1980"/>
        </w:tabs>
        <w:adjustRightInd/>
        <w:spacing w:before="120" w:line="240" w:lineRule="auto"/>
        <w:ind w:right="234" w:hanging="1037"/>
        <w:textAlignment w:val="auto"/>
        <w:rPr>
          <w:rFonts w:ascii="Times New Roman" w:hAnsi="Times New Roman"/>
          <w:lang w:val="en-ZA"/>
        </w:rPr>
      </w:pPr>
      <w:r w:rsidRPr="00E50DF7">
        <w:rPr>
          <w:rFonts w:ascii="Times New Roman" w:hAnsi="Times New Roman"/>
          <w:lang w:val="en-ZA"/>
        </w:rPr>
        <w:t xml:space="preserve">Include your home address, </w:t>
      </w:r>
      <w:r w:rsidR="00162E07">
        <w:rPr>
          <w:rFonts w:ascii="Times New Roman" w:hAnsi="Times New Roman"/>
          <w:lang w:val="en-ZA"/>
        </w:rPr>
        <w:t>mobile</w:t>
      </w:r>
      <w:r w:rsidR="00E3780D">
        <w:rPr>
          <w:rFonts w:ascii="Times New Roman" w:hAnsi="Times New Roman"/>
          <w:lang w:val="en-ZA"/>
        </w:rPr>
        <w:t xml:space="preserve"> phone</w:t>
      </w:r>
      <w:r>
        <w:rPr>
          <w:rFonts w:ascii="Times New Roman" w:hAnsi="Times New Roman"/>
          <w:lang w:val="en-ZA"/>
        </w:rPr>
        <w:t xml:space="preserve"> number </w:t>
      </w:r>
      <w:r w:rsidRPr="000F354B">
        <w:rPr>
          <w:rFonts w:ascii="Times New Roman" w:hAnsi="Times New Roman"/>
          <w:lang w:val="en-ZA"/>
        </w:rPr>
        <w:t>and email address.</w:t>
      </w:r>
    </w:p>
    <w:p w:rsidR="003A2F89" w:rsidRDefault="003A2F89" w:rsidP="00631609">
      <w:pPr>
        <w:widowControl/>
        <w:numPr>
          <w:ilvl w:val="2"/>
          <w:numId w:val="26"/>
        </w:numPr>
        <w:tabs>
          <w:tab w:val="clear" w:pos="2160"/>
          <w:tab w:val="num" w:pos="1980"/>
        </w:tabs>
        <w:adjustRightInd/>
        <w:spacing w:before="120" w:line="240" w:lineRule="auto"/>
        <w:ind w:right="234" w:hanging="1037"/>
        <w:textAlignment w:val="auto"/>
        <w:rPr>
          <w:rFonts w:ascii="Times New Roman" w:hAnsi="Times New Roman"/>
          <w:lang w:val="en-ZA"/>
        </w:rPr>
      </w:pPr>
      <w:r w:rsidRPr="00E50DF7">
        <w:rPr>
          <w:rFonts w:ascii="Times New Roman" w:hAnsi="Times New Roman"/>
          <w:lang w:val="en-ZA"/>
        </w:rPr>
        <w:t>All documents must be in English or English translations must be provided.</w:t>
      </w:r>
    </w:p>
    <w:p w:rsidR="003A2F89" w:rsidRDefault="003A2F89" w:rsidP="00631609">
      <w:pPr>
        <w:widowControl/>
        <w:numPr>
          <w:ilvl w:val="2"/>
          <w:numId w:val="26"/>
        </w:numPr>
        <w:tabs>
          <w:tab w:val="clear" w:pos="2160"/>
        </w:tabs>
        <w:adjustRightInd/>
        <w:spacing w:before="120" w:line="240" w:lineRule="auto"/>
        <w:ind w:left="1980" w:right="234" w:hanging="857"/>
        <w:jc w:val="left"/>
        <w:textAlignment w:val="auto"/>
        <w:rPr>
          <w:rFonts w:ascii="Times New Roman" w:hAnsi="Times New Roman"/>
          <w:lang w:val="en-ZA"/>
        </w:rPr>
      </w:pPr>
      <w:r w:rsidRPr="00E50DF7">
        <w:rPr>
          <w:rFonts w:ascii="Times New Roman" w:hAnsi="Times New Roman"/>
          <w:lang w:val="en-ZA"/>
        </w:rPr>
        <w:t>C</w:t>
      </w:r>
      <w:r>
        <w:rPr>
          <w:rFonts w:ascii="Times New Roman" w:hAnsi="Times New Roman"/>
          <w:lang w:val="en-ZA"/>
        </w:rPr>
        <w:t xml:space="preserve">D-Rom and emailed applications will </w:t>
      </w:r>
      <w:r w:rsidRPr="00E50DF7">
        <w:rPr>
          <w:rFonts w:ascii="Times New Roman" w:hAnsi="Times New Roman"/>
          <w:lang w:val="en-ZA"/>
        </w:rPr>
        <w:t>not be accepted.</w:t>
      </w:r>
      <w:r>
        <w:rPr>
          <w:rFonts w:ascii="Times New Roman" w:hAnsi="Times New Roman"/>
          <w:lang w:val="en-ZA"/>
        </w:rPr>
        <w:t xml:space="preserve">  You are encouraged to apply on-line</w:t>
      </w:r>
      <w:r w:rsidR="00D963F8">
        <w:rPr>
          <w:rFonts w:ascii="Times New Roman" w:hAnsi="Times New Roman"/>
          <w:lang w:val="en-ZA"/>
        </w:rPr>
        <w:t>.</w:t>
      </w:r>
    </w:p>
    <w:p w:rsidR="003A2F89" w:rsidRDefault="000B17F4" w:rsidP="00631609">
      <w:pPr>
        <w:widowControl/>
        <w:numPr>
          <w:ilvl w:val="2"/>
          <w:numId w:val="26"/>
        </w:numPr>
        <w:tabs>
          <w:tab w:val="clear" w:pos="2160"/>
          <w:tab w:val="num" w:pos="1980"/>
        </w:tabs>
        <w:adjustRightInd/>
        <w:spacing w:before="120" w:line="240" w:lineRule="auto"/>
        <w:ind w:left="1843" w:right="234"/>
        <w:textAlignment w:val="auto"/>
        <w:rPr>
          <w:rFonts w:ascii="Times New Roman" w:hAnsi="Times New Roman"/>
          <w:lang w:val="en-ZA"/>
        </w:rPr>
      </w:pPr>
      <w:r>
        <w:rPr>
          <w:rFonts w:ascii="Times New Roman" w:hAnsi="Times New Roman"/>
          <w:lang w:val="en-ZA"/>
        </w:rPr>
        <w:t xml:space="preserve">  </w:t>
      </w:r>
      <w:r w:rsidR="003A2F89">
        <w:rPr>
          <w:rFonts w:ascii="Times New Roman" w:hAnsi="Times New Roman"/>
          <w:lang w:val="en-ZA"/>
        </w:rPr>
        <w:t>If submitting a paper application, please remember that a</w:t>
      </w:r>
      <w:r w:rsidR="003A2F89" w:rsidRPr="00E50DF7">
        <w:rPr>
          <w:rFonts w:ascii="Times New Roman" w:hAnsi="Times New Roman"/>
          <w:lang w:val="en-ZA"/>
        </w:rPr>
        <w:t xml:space="preserve">ll documents you submit </w:t>
      </w:r>
      <w:r w:rsidR="003A2F89">
        <w:rPr>
          <w:rFonts w:ascii="Times New Roman" w:hAnsi="Times New Roman"/>
          <w:lang w:val="en-ZA"/>
        </w:rPr>
        <w:tab/>
      </w:r>
      <w:r w:rsidR="003A2F89" w:rsidRPr="00E50DF7">
        <w:rPr>
          <w:rFonts w:ascii="Times New Roman" w:hAnsi="Times New Roman"/>
          <w:lang w:val="en-ZA"/>
        </w:rPr>
        <w:t>have to be photocopied, so do not bind, staple or clip them in a folder.</w:t>
      </w:r>
      <w:r w:rsidR="00234751">
        <w:rPr>
          <w:rFonts w:ascii="Times New Roman" w:hAnsi="Times New Roman"/>
          <w:lang w:val="en-ZA"/>
        </w:rPr>
        <w:t xml:space="preserve">  </w:t>
      </w:r>
    </w:p>
    <w:p w:rsidR="00580476" w:rsidRPr="00580476" w:rsidRDefault="00580476" w:rsidP="00580476">
      <w:pPr>
        <w:widowControl/>
        <w:adjustRightInd/>
        <w:spacing w:before="120" w:line="240" w:lineRule="auto"/>
        <w:ind w:left="1843" w:right="234"/>
        <w:textAlignment w:val="auto"/>
        <w:rPr>
          <w:rFonts w:ascii="Times New Roman" w:hAnsi="Times New Roman"/>
          <w:sz w:val="12"/>
          <w:szCs w:val="12"/>
          <w:lang w:val="en-ZA"/>
        </w:rPr>
      </w:pPr>
    </w:p>
    <w:p w:rsidR="002E0AA8" w:rsidRPr="00580476" w:rsidRDefault="002E0AA8" w:rsidP="00580476">
      <w:pPr>
        <w:widowControl/>
        <w:adjustRightInd/>
        <w:spacing w:line="240" w:lineRule="auto"/>
        <w:ind w:left="567" w:right="234"/>
        <w:textAlignment w:val="auto"/>
        <w:rPr>
          <w:rFonts w:ascii="Times New Roman" w:hAnsi="Times New Roman"/>
          <w:lang w:val="en-ZA"/>
        </w:rPr>
      </w:pPr>
      <w:r w:rsidRPr="00580476">
        <w:rPr>
          <w:rFonts w:ascii="Times New Roman" w:hAnsi="Times New Roman"/>
          <w:lang w:val="en-ZA"/>
        </w:rPr>
        <w:t xml:space="preserve">         If you are short-listed for an interview you will be required to provide two 15cm × 10cm </w:t>
      </w:r>
    </w:p>
    <w:p w:rsidR="002E0AA8" w:rsidRPr="00580476" w:rsidRDefault="002E0AA8" w:rsidP="00580476">
      <w:pPr>
        <w:widowControl/>
        <w:adjustRightInd/>
        <w:spacing w:line="240" w:lineRule="auto"/>
        <w:ind w:left="567" w:right="234"/>
        <w:textAlignment w:val="auto"/>
        <w:rPr>
          <w:rFonts w:ascii="Times New Roman" w:hAnsi="Times New Roman"/>
          <w:strike/>
          <w:lang w:val="en-ZA"/>
        </w:rPr>
      </w:pPr>
      <w:r w:rsidRPr="00580476">
        <w:rPr>
          <w:rFonts w:ascii="Times New Roman" w:hAnsi="Times New Roman"/>
          <w:lang w:val="en-ZA"/>
        </w:rPr>
        <w:t xml:space="preserve">         (6”× 4”) head-and-shoulder colour photographs - i.e. not passport photograph size.</w:t>
      </w:r>
    </w:p>
    <w:p w:rsidR="002E0AA8" w:rsidRPr="00580476" w:rsidRDefault="002E0AA8" w:rsidP="00580476">
      <w:pPr>
        <w:widowControl/>
        <w:adjustRightInd/>
        <w:spacing w:line="240" w:lineRule="auto"/>
        <w:ind w:left="1843" w:right="234"/>
        <w:textAlignment w:val="auto"/>
        <w:rPr>
          <w:rFonts w:ascii="Times New Roman" w:hAnsi="Times New Roman"/>
          <w:sz w:val="16"/>
          <w:szCs w:val="16"/>
          <w:lang w:val="en-ZA"/>
        </w:rPr>
      </w:pPr>
    </w:p>
    <w:p w:rsidR="003A2F89" w:rsidRPr="00BC72C6" w:rsidRDefault="003A2F89" w:rsidP="002E0AA8">
      <w:pPr>
        <w:widowControl/>
        <w:numPr>
          <w:ilvl w:val="0"/>
          <w:numId w:val="28"/>
        </w:numPr>
        <w:adjustRightInd/>
        <w:spacing w:before="120" w:line="240" w:lineRule="auto"/>
        <w:ind w:left="567" w:right="234" w:hanging="567"/>
        <w:textAlignment w:val="auto"/>
        <w:rPr>
          <w:rFonts w:ascii="Times New Roman" w:hAnsi="Times New Roman"/>
          <w:b/>
          <w:lang w:val="en-ZA"/>
        </w:rPr>
      </w:pPr>
      <w:r w:rsidRPr="00BC72C6">
        <w:rPr>
          <w:rFonts w:ascii="Times New Roman" w:hAnsi="Times New Roman"/>
          <w:b/>
          <w:lang w:val="en-ZA"/>
        </w:rPr>
        <w:t>Interviews</w:t>
      </w:r>
    </w:p>
    <w:p w:rsidR="003A2F89" w:rsidRDefault="003A2F89" w:rsidP="007328ED">
      <w:pPr>
        <w:spacing w:before="120" w:line="240" w:lineRule="auto"/>
        <w:ind w:left="567" w:right="234"/>
        <w:rPr>
          <w:rFonts w:ascii="Times New Roman" w:hAnsi="Times New Roman"/>
          <w:lang w:val="en-ZA"/>
        </w:rPr>
      </w:pPr>
      <w:r>
        <w:rPr>
          <w:rFonts w:ascii="Times New Roman" w:hAnsi="Times New Roman"/>
          <w:lang w:val="en-ZA"/>
        </w:rPr>
        <w:t>Applicants who cannot be at the relevant selection committee interviews will not be considered.  For your guidance:</w:t>
      </w:r>
    </w:p>
    <w:p w:rsidR="003A2F89" w:rsidRDefault="00305937" w:rsidP="00305937">
      <w:pPr>
        <w:widowControl/>
        <w:numPr>
          <w:ilvl w:val="1"/>
          <w:numId w:val="28"/>
        </w:numPr>
        <w:tabs>
          <w:tab w:val="clear" w:pos="1757"/>
          <w:tab w:val="left" w:pos="1260"/>
          <w:tab w:val="num" w:pos="1560"/>
        </w:tabs>
        <w:adjustRightInd/>
        <w:spacing w:before="120" w:line="240" w:lineRule="auto"/>
        <w:ind w:left="1134" w:right="234" w:hanging="54"/>
        <w:textAlignment w:val="auto"/>
        <w:rPr>
          <w:rFonts w:ascii="Times New Roman" w:hAnsi="Times New Roman"/>
          <w:lang w:val="en-ZA"/>
        </w:rPr>
      </w:pPr>
      <w:r>
        <w:rPr>
          <w:rFonts w:ascii="Times New Roman" w:hAnsi="Times New Roman"/>
          <w:lang w:val="en-ZA"/>
        </w:rPr>
        <w:t xml:space="preserve"> </w:t>
      </w:r>
      <w:r w:rsidR="003A2F89">
        <w:rPr>
          <w:rFonts w:ascii="Times New Roman" w:hAnsi="Times New Roman"/>
          <w:lang w:val="en-ZA"/>
        </w:rPr>
        <w:t>The regional and school selection c</w:t>
      </w:r>
      <w:r w:rsidR="003A2F89" w:rsidRPr="009B7CE5">
        <w:rPr>
          <w:rFonts w:ascii="Times New Roman" w:hAnsi="Times New Roman"/>
          <w:lang w:val="en-ZA"/>
        </w:rPr>
        <w:t>ommittees usually meet in October/November</w:t>
      </w:r>
      <w:r w:rsidR="003A2F89">
        <w:rPr>
          <w:rFonts w:ascii="Times New Roman" w:hAnsi="Times New Roman"/>
          <w:lang w:val="en-ZA"/>
        </w:rPr>
        <w:t>.</w:t>
      </w:r>
    </w:p>
    <w:p w:rsidR="003A2F89" w:rsidRDefault="003A2F89" w:rsidP="002E0AA8">
      <w:pPr>
        <w:widowControl/>
        <w:numPr>
          <w:ilvl w:val="1"/>
          <w:numId w:val="28"/>
        </w:numPr>
        <w:tabs>
          <w:tab w:val="left" w:pos="1800"/>
        </w:tabs>
        <w:adjustRightInd/>
        <w:spacing w:before="120" w:line="240" w:lineRule="auto"/>
        <w:ind w:left="1620" w:right="234" w:hanging="540"/>
        <w:textAlignment w:val="auto"/>
        <w:rPr>
          <w:rFonts w:ascii="Times New Roman" w:hAnsi="Times New Roman"/>
          <w:lang w:val="en-ZA"/>
        </w:rPr>
      </w:pPr>
      <w:r w:rsidRPr="00E50DF7">
        <w:rPr>
          <w:rFonts w:ascii="Times New Roman" w:hAnsi="Times New Roman"/>
          <w:lang w:val="en-ZA"/>
        </w:rPr>
        <w:t>The BLMNS</w:t>
      </w:r>
      <w:r>
        <w:rPr>
          <w:rFonts w:ascii="Times New Roman" w:hAnsi="Times New Roman"/>
          <w:lang w:val="en-ZA"/>
        </w:rPr>
        <w:t xml:space="preserve"> selection c</w:t>
      </w:r>
      <w:r w:rsidRPr="00E50DF7">
        <w:rPr>
          <w:rFonts w:ascii="Times New Roman" w:hAnsi="Times New Roman"/>
          <w:lang w:val="en-ZA"/>
        </w:rPr>
        <w:t xml:space="preserve">ommittee </w:t>
      </w:r>
      <w:r>
        <w:rPr>
          <w:rFonts w:ascii="Times New Roman" w:hAnsi="Times New Roman"/>
          <w:lang w:val="en-ZA"/>
        </w:rPr>
        <w:t xml:space="preserve">will hold its interviews towards the end of November                                              </w:t>
      </w:r>
      <w:r w:rsidR="00234751">
        <w:rPr>
          <w:rFonts w:ascii="Times New Roman" w:hAnsi="Times New Roman"/>
          <w:lang w:val="en-ZA"/>
        </w:rPr>
        <w:t xml:space="preserve">    </w:t>
      </w:r>
      <w:r w:rsidR="000B17F4">
        <w:rPr>
          <w:rFonts w:ascii="Times New Roman" w:hAnsi="Times New Roman"/>
          <w:lang w:val="en-ZA"/>
        </w:rPr>
        <w:t xml:space="preserve">    </w:t>
      </w:r>
      <w:r>
        <w:rPr>
          <w:rFonts w:ascii="Times New Roman" w:hAnsi="Times New Roman"/>
          <w:lang w:val="en-ZA"/>
        </w:rPr>
        <w:t>and</w:t>
      </w:r>
      <w:r w:rsidRPr="00BC30E6">
        <w:rPr>
          <w:rFonts w:ascii="Times New Roman" w:hAnsi="Times New Roman"/>
          <w:sz w:val="16"/>
          <w:szCs w:val="16"/>
          <w:lang w:val="en-ZA"/>
        </w:rPr>
        <w:t xml:space="preserve"> </w:t>
      </w:r>
      <w:r>
        <w:rPr>
          <w:rFonts w:ascii="Times New Roman" w:hAnsi="Times New Roman"/>
          <w:lang w:val="en-ZA"/>
        </w:rPr>
        <w:t>the</w:t>
      </w:r>
      <w:r w:rsidRPr="00BC30E6">
        <w:rPr>
          <w:rFonts w:ascii="Times New Roman" w:hAnsi="Times New Roman"/>
          <w:sz w:val="16"/>
          <w:szCs w:val="16"/>
          <w:lang w:val="en-ZA"/>
        </w:rPr>
        <w:t xml:space="preserve"> </w:t>
      </w:r>
      <w:r>
        <w:rPr>
          <w:rFonts w:ascii="Times New Roman" w:hAnsi="Times New Roman"/>
          <w:lang w:val="en-ZA"/>
        </w:rPr>
        <w:t xml:space="preserve">South Africa-at-Large selections are usually held on the last weekend of    November or the first weekend of December. </w:t>
      </w:r>
    </w:p>
    <w:p w:rsidR="003A2F89" w:rsidRPr="00580476" w:rsidRDefault="003A2F89" w:rsidP="003A3C8C">
      <w:pPr>
        <w:widowControl/>
        <w:adjustRightInd/>
        <w:spacing w:before="120" w:line="240" w:lineRule="auto"/>
        <w:ind w:left="567" w:right="234"/>
        <w:textAlignment w:val="auto"/>
        <w:rPr>
          <w:rFonts w:ascii="Times New Roman" w:hAnsi="Times New Roman"/>
          <w:sz w:val="12"/>
          <w:szCs w:val="12"/>
          <w:lang w:val="en-ZA"/>
        </w:rPr>
      </w:pPr>
    </w:p>
    <w:p w:rsidR="003A2F89" w:rsidRPr="009517F4" w:rsidRDefault="009517F4" w:rsidP="002E0AA8">
      <w:pPr>
        <w:widowControl/>
        <w:numPr>
          <w:ilvl w:val="0"/>
          <w:numId w:val="28"/>
        </w:numPr>
        <w:adjustRightInd/>
        <w:spacing w:before="120" w:line="240" w:lineRule="auto"/>
        <w:ind w:left="567" w:right="234" w:hanging="567"/>
        <w:textAlignment w:val="auto"/>
        <w:rPr>
          <w:rFonts w:ascii="Times New Roman" w:hAnsi="Times New Roman"/>
          <w:b/>
          <w:lang w:val="en-ZA"/>
        </w:rPr>
      </w:pPr>
      <w:r w:rsidRPr="009517F4">
        <w:rPr>
          <w:rFonts w:ascii="Times New Roman" w:hAnsi="Times New Roman"/>
          <w:b/>
          <w:lang w:val="en-ZA"/>
        </w:rPr>
        <w:t>Disclosure of medical conditions</w:t>
      </w:r>
    </w:p>
    <w:p w:rsidR="009517F4" w:rsidRPr="00580476" w:rsidRDefault="009517F4" w:rsidP="002E0AA8">
      <w:pPr>
        <w:widowControl/>
        <w:numPr>
          <w:ilvl w:val="1"/>
          <w:numId w:val="28"/>
        </w:numPr>
        <w:tabs>
          <w:tab w:val="left" w:pos="1800"/>
        </w:tabs>
        <w:adjustRightInd/>
        <w:spacing w:before="120" w:line="240" w:lineRule="auto"/>
        <w:ind w:left="1620" w:right="234" w:hanging="540"/>
        <w:textAlignment w:val="auto"/>
        <w:rPr>
          <w:rFonts w:ascii="Times New Roman" w:hAnsi="Times New Roman"/>
          <w:lang w:val="en-ZA"/>
        </w:rPr>
      </w:pPr>
      <w:r w:rsidRPr="00580476">
        <w:rPr>
          <w:rFonts w:ascii="Times New Roman" w:hAnsi="Times New Roman"/>
          <w:lang w:val="en-ZA"/>
        </w:rPr>
        <w:t>Successful candidates will be encouraged to confidentially disclose to the Secretariat and/or Rhodes House any medical condition they may have. The disclosure is entirely on a voluntary basis and is intended to enable Rhodes House to plan and provide any necessary support that may be required, including during the transition to Oxford.</w:t>
      </w:r>
    </w:p>
    <w:p w:rsidR="0075773B" w:rsidRDefault="0075773B" w:rsidP="00EC287B">
      <w:pPr>
        <w:spacing w:before="120" w:line="240" w:lineRule="auto"/>
        <w:ind w:right="234"/>
        <w:jc w:val="center"/>
        <w:rPr>
          <w:rFonts w:ascii="Times New Roman" w:hAnsi="Times New Roman"/>
          <w:b/>
          <w:sz w:val="32"/>
          <w:szCs w:val="32"/>
          <w:u w:val="single"/>
          <w:lang w:val="en-ZA"/>
        </w:rPr>
      </w:pPr>
    </w:p>
    <w:p w:rsidR="003A2F89" w:rsidRPr="00987E70" w:rsidRDefault="003A2F89" w:rsidP="00EC287B">
      <w:pPr>
        <w:spacing w:before="120" w:line="240" w:lineRule="auto"/>
        <w:ind w:right="234"/>
        <w:jc w:val="center"/>
        <w:rPr>
          <w:rFonts w:ascii="Times New Roman" w:hAnsi="Times New Roman"/>
          <w:b/>
          <w:sz w:val="32"/>
          <w:szCs w:val="32"/>
          <w:lang w:val="en-ZA"/>
        </w:rPr>
      </w:pPr>
      <w:r>
        <w:rPr>
          <w:rFonts w:ascii="Times New Roman" w:hAnsi="Times New Roman"/>
          <w:b/>
          <w:sz w:val="32"/>
          <w:szCs w:val="32"/>
          <w:u w:val="single"/>
          <w:lang w:val="en-ZA"/>
        </w:rPr>
        <w:t>The</w:t>
      </w:r>
      <w:r w:rsidRPr="002972DA">
        <w:rPr>
          <w:rFonts w:ascii="Times New Roman" w:hAnsi="Times New Roman"/>
          <w:b/>
          <w:sz w:val="32"/>
          <w:szCs w:val="32"/>
          <w:u w:val="single"/>
          <w:lang w:val="en-ZA"/>
        </w:rPr>
        <w:t xml:space="preserve"> deadline for all applications is 15 August 20</w:t>
      </w:r>
      <w:r>
        <w:rPr>
          <w:rFonts w:ascii="Times New Roman" w:hAnsi="Times New Roman"/>
          <w:b/>
          <w:sz w:val="32"/>
          <w:szCs w:val="32"/>
          <w:u w:val="single"/>
          <w:lang w:val="en-ZA"/>
        </w:rPr>
        <w:t>1</w:t>
      </w:r>
      <w:r w:rsidR="00E432D4">
        <w:rPr>
          <w:rFonts w:ascii="Times New Roman" w:hAnsi="Times New Roman"/>
          <w:b/>
          <w:sz w:val="32"/>
          <w:szCs w:val="32"/>
          <w:u w:val="single"/>
          <w:lang w:val="en-ZA"/>
        </w:rPr>
        <w:t>5</w:t>
      </w:r>
      <w:r>
        <w:rPr>
          <w:rFonts w:ascii="Times New Roman" w:hAnsi="Times New Roman"/>
          <w:b/>
          <w:sz w:val="32"/>
          <w:szCs w:val="32"/>
          <w:lang w:val="en-ZA"/>
        </w:rPr>
        <w:t>.</w:t>
      </w:r>
    </w:p>
    <w:p w:rsidR="003A2F89" w:rsidRPr="003F3DBF" w:rsidRDefault="003A2F89" w:rsidP="007328ED">
      <w:pPr>
        <w:spacing w:before="120" w:line="240" w:lineRule="auto"/>
        <w:ind w:right="234"/>
        <w:rPr>
          <w:rFonts w:ascii="Times New Roman" w:hAnsi="Times New Roman"/>
          <w:b/>
          <w:sz w:val="16"/>
          <w:szCs w:val="16"/>
          <w:lang w:val="en-ZA"/>
        </w:rPr>
      </w:pPr>
    </w:p>
    <w:p w:rsidR="0075773B" w:rsidRDefault="0075773B" w:rsidP="00092A42">
      <w:pPr>
        <w:spacing w:line="240" w:lineRule="auto"/>
        <w:ind w:right="232"/>
        <w:jc w:val="center"/>
        <w:rPr>
          <w:rFonts w:ascii="Times New Roman" w:hAnsi="Times New Roman"/>
          <w:b/>
          <w:sz w:val="28"/>
          <w:szCs w:val="28"/>
          <w:lang w:val="en-ZA"/>
        </w:rPr>
      </w:pPr>
    </w:p>
    <w:p w:rsidR="0075773B" w:rsidRDefault="0075773B" w:rsidP="00092A42">
      <w:pPr>
        <w:spacing w:line="240" w:lineRule="auto"/>
        <w:ind w:right="232"/>
        <w:jc w:val="center"/>
        <w:rPr>
          <w:rFonts w:ascii="Times New Roman" w:hAnsi="Times New Roman"/>
          <w:b/>
          <w:sz w:val="28"/>
          <w:szCs w:val="28"/>
          <w:lang w:val="en-ZA"/>
        </w:rPr>
      </w:pPr>
    </w:p>
    <w:p w:rsidR="0075773B" w:rsidRDefault="0075773B" w:rsidP="00092A42">
      <w:pPr>
        <w:spacing w:line="240" w:lineRule="auto"/>
        <w:ind w:right="232"/>
        <w:jc w:val="center"/>
        <w:rPr>
          <w:rFonts w:ascii="Times New Roman" w:hAnsi="Times New Roman"/>
          <w:b/>
          <w:sz w:val="28"/>
          <w:szCs w:val="28"/>
          <w:lang w:val="en-ZA"/>
        </w:rPr>
      </w:pPr>
    </w:p>
    <w:p w:rsidR="0075773B" w:rsidRDefault="0075773B" w:rsidP="00092A42">
      <w:pPr>
        <w:spacing w:line="240" w:lineRule="auto"/>
        <w:ind w:right="232"/>
        <w:jc w:val="center"/>
        <w:rPr>
          <w:rFonts w:ascii="Times New Roman" w:hAnsi="Times New Roman"/>
          <w:b/>
          <w:sz w:val="28"/>
          <w:szCs w:val="28"/>
          <w:lang w:val="en-ZA"/>
        </w:rPr>
      </w:pPr>
    </w:p>
    <w:p w:rsidR="0075773B" w:rsidRDefault="0075773B" w:rsidP="00092A42">
      <w:pPr>
        <w:spacing w:line="240" w:lineRule="auto"/>
        <w:ind w:right="232"/>
        <w:jc w:val="center"/>
        <w:rPr>
          <w:rFonts w:ascii="Times New Roman" w:hAnsi="Times New Roman"/>
          <w:b/>
          <w:sz w:val="28"/>
          <w:szCs w:val="28"/>
          <w:lang w:val="en-ZA"/>
        </w:rPr>
      </w:pPr>
    </w:p>
    <w:p w:rsidR="0075773B" w:rsidRDefault="0075773B" w:rsidP="00092A42">
      <w:pPr>
        <w:spacing w:line="240" w:lineRule="auto"/>
        <w:ind w:right="232"/>
        <w:jc w:val="center"/>
        <w:rPr>
          <w:rFonts w:ascii="Times New Roman" w:hAnsi="Times New Roman"/>
          <w:b/>
          <w:sz w:val="28"/>
          <w:szCs w:val="28"/>
          <w:lang w:val="en-ZA"/>
        </w:rPr>
      </w:pPr>
    </w:p>
    <w:p w:rsidR="003A2F89" w:rsidRPr="002972DA" w:rsidRDefault="003A2F89" w:rsidP="00092A42">
      <w:pPr>
        <w:spacing w:line="240" w:lineRule="auto"/>
        <w:ind w:right="232"/>
        <w:jc w:val="center"/>
        <w:rPr>
          <w:rFonts w:ascii="Times New Roman" w:hAnsi="Times New Roman"/>
          <w:b/>
          <w:sz w:val="28"/>
          <w:szCs w:val="28"/>
          <w:lang w:val="en-ZA"/>
        </w:rPr>
      </w:pPr>
      <w:r w:rsidRPr="002972DA">
        <w:rPr>
          <w:rFonts w:ascii="Times New Roman" w:hAnsi="Times New Roman"/>
          <w:b/>
          <w:sz w:val="28"/>
          <w:szCs w:val="28"/>
          <w:lang w:val="en-ZA"/>
        </w:rPr>
        <w:t xml:space="preserve">General Secretary for </w:t>
      </w:r>
      <w:r>
        <w:rPr>
          <w:rFonts w:ascii="Times New Roman" w:hAnsi="Times New Roman"/>
          <w:b/>
          <w:sz w:val="28"/>
          <w:szCs w:val="28"/>
          <w:lang w:val="en-ZA"/>
        </w:rPr>
        <w:t xml:space="preserve">the </w:t>
      </w:r>
      <w:r w:rsidRPr="002972DA">
        <w:rPr>
          <w:rFonts w:ascii="Times New Roman" w:hAnsi="Times New Roman"/>
          <w:b/>
          <w:sz w:val="28"/>
          <w:szCs w:val="28"/>
          <w:lang w:val="en-ZA"/>
        </w:rPr>
        <w:t>Rhodes Scholarships in Southern Africa</w:t>
      </w:r>
    </w:p>
    <w:p w:rsidR="003A2F89" w:rsidRPr="00E432D4" w:rsidRDefault="00162E07" w:rsidP="00162E07">
      <w:pPr>
        <w:spacing w:line="240" w:lineRule="auto"/>
        <w:ind w:right="232"/>
        <w:jc w:val="center"/>
        <w:rPr>
          <w:rFonts w:ascii="Times New Roman" w:hAnsi="Times New Roman"/>
          <w:sz w:val="28"/>
          <w:szCs w:val="28"/>
          <w:lang w:val="en-ZA"/>
        </w:rPr>
      </w:pPr>
      <w:r>
        <w:rPr>
          <w:rFonts w:ascii="Times New Roman" w:hAnsi="Times New Roman"/>
          <w:sz w:val="28"/>
          <w:szCs w:val="28"/>
          <w:lang w:val="en-ZA"/>
        </w:rPr>
        <w:t>Mr</w:t>
      </w:r>
      <w:r w:rsidR="00E432D4" w:rsidRPr="00E432D4">
        <w:rPr>
          <w:rFonts w:ascii="Times New Roman" w:hAnsi="Times New Roman"/>
          <w:sz w:val="28"/>
          <w:szCs w:val="28"/>
          <w:lang w:val="en-ZA"/>
        </w:rPr>
        <w:t xml:space="preserve"> Ndumiso Luthuli</w:t>
      </w:r>
    </w:p>
    <w:p w:rsidR="00E432D4" w:rsidRPr="00E432D4" w:rsidRDefault="00E432D4" w:rsidP="00092A42">
      <w:pPr>
        <w:spacing w:line="240" w:lineRule="auto"/>
        <w:ind w:right="232"/>
        <w:jc w:val="center"/>
        <w:rPr>
          <w:rFonts w:ascii="Times New Roman" w:hAnsi="Times New Roman"/>
          <w:sz w:val="28"/>
          <w:szCs w:val="28"/>
          <w:lang w:val="en-ZA"/>
        </w:rPr>
      </w:pPr>
    </w:p>
    <w:p w:rsidR="003A2F89" w:rsidRPr="00E432D4" w:rsidRDefault="003A2F89" w:rsidP="00092A42">
      <w:pPr>
        <w:spacing w:line="240" w:lineRule="auto"/>
        <w:ind w:right="232"/>
        <w:jc w:val="center"/>
        <w:rPr>
          <w:rFonts w:ascii="Times New Roman" w:hAnsi="Times New Roman"/>
          <w:b/>
          <w:sz w:val="28"/>
          <w:szCs w:val="28"/>
          <w:lang w:val="en-ZA"/>
        </w:rPr>
      </w:pPr>
      <w:r w:rsidRPr="00E432D4">
        <w:rPr>
          <w:rFonts w:ascii="Times New Roman" w:hAnsi="Times New Roman"/>
          <w:b/>
          <w:sz w:val="28"/>
          <w:szCs w:val="28"/>
          <w:lang w:val="en-ZA"/>
        </w:rPr>
        <w:t>Assistant General Secretaries</w:t>
      </w:r>
    </w:p>
    <w:p w:rsidR="003A2F89" w:rsidRPr="00E432D4" w:rsidRDefault="00E432D4" w:rsidP="00092A42">
      <w:pPr>
        <w:spacing w:line="240" w:lineRule="auto"/>
        <w:ind w:right="232"/>
        <w:jc w:val="center"/>
        <w:rPr>
          <w:rFonts w:ascii="Times New Roman" w:hAnsi="Times New Roman"/>
          <w:sz w:val="28"/>
          <w:szCs w:val="28"/>
          <w:lang w:val="en-ZA"/>
        </w:rPr>
      </w:pPr>
      <w:r w:rsidRPr="00E432D4">
        <w:rPr>
          <w:rFonts w:ascii="Times New Roman" w:hAnsi="Times New Roman"/>
          <w:sz w:val="28"/>
          <w:szCs w:val="28"/>
          <w:lang w:val="en-ZA"/>
        </w:rPr>
        <w:t>Adv Nick Ferreira and Ms Trudi Makhaya</w:t>
      </w:r>
    </w:p>
    <w:p w:rsidR="003A2F89" w:rsidRPr="001B0714" w:rsidRDefault="003A2F89" w:rsidP="00092A42">
      <w:pPr>
        <w:spacing w:line="240" w:lineRule="auto"/>
        <w:ind w:right="232"/>
        <w:jc w:val="center"/>
        <w:rPr>
          <w:rFonts w:ascii="Times New Roman" w:hAnsi="Times New Roman"/>
          <w:sz w:val="16"/>
          <w:szCs w:val="16"/>
          <w:lang w:val="en-ZA"/>
        </w:rPr>
      </w:pPr>
    </w:p>
    <w:p w:rsidR="003A2F89" w:rsidRPr="002972DA" w:rsidRDefault="003A2F89" w:rsidP="00092A42">
      <w:pPr>
        <w:spacing w:line="240" w:lineRule="auto"/>
        <w:ind w:right="232"/>
        <w:jc w:val="center"/>
        <w:rPr>
          <w:rFonts w:ascii="Times New Roman" w:hAnsi="Times New Roman"/>
          <w:b/>
          <w:sz w:val="28"/>
          <w:szCs w:val="28"/>
          <w:lang w:val="en-ZA"/>
        </w:rPr>
      </w:pPr>
      <w:r w:rsidRPr="002972DA">
        <w:rPr>
          <w:rFonts w:ascii="Times New Roman" w:hAnsi="Times New Roman"/>
          <w:b/>
          <w:sz w:val="28"/>
          <w:szCs w:val="28"/>
          <w:lang w:val="en-ZA"/>
        </w:rPr>
        <w:t>Secretary</w:t>
      </w:r>
    </w:p>
    <w:p w:rsidR="003A2F89" w:rsidRPr="002972DA" w:rsidRDefault="003A2F89" w:rsidP="00092A42">
      <w:pPr>
        <w:spacing w:line="240" w:lineRule="auto"/>
        <w:ind w:right="232"/>
        <w:jc w:val="center"/>
        <w:rPr>
          <w:rFonts w:ascii="Times New Roman" w:hAnsi="Times New Roman"/>
          <w:lang w:val="en-ZA"/>
        </w:rPr>
      </w:pPr>
      <w:r w:rsidRPr="002972DA">
        <w:rPr>
          <w:rFonts w:ascii="Times New Roman" w:hAnsi="Times New Roman"/>
          <w:lang w:val="en-ZA"/>
        </w:rPr>
        <w:t>Mrs Annette Gibson</w:t>
      </w:r>
    </w:p>
    <w:p w:rsidR="003A2F89" w:rsidRPr="002972DA" w:rsidRDefault="003A2F89" w:rsidP="00092A42">
      <w:pPr>
        <w:spacing w:line="240" w:lineRule="auto"/>
        <w:ind w:right="232"/>
        <w:jc w:val="center"/>
        <w:rPr>
          <w:rFonts w:ascii="Times New Roman" w:hAnsi="Times New Roman"/>
          <w:lang w:val="en-ZA"/>
        </w:rPr>
      </w:pPr>
      <w:r w:rsidRPr="002972DA">
        <w:rPr>
          <w:rFonts w:ascii="Times New Roman" w:hAnsi="Times New Roman"/>
          <w:lang w:val="en-ZA"/>
        </w:rPr>
        <w:t>P.O. Box 41468</w:t>
      </w:r>
    </w:p>
    <w:p w:rsidR="003A2F89" w:rsidRPr="002972DA" w:rsidRDefault="003A2F89" w:rsidP="00092A42">
      <w:pPr>
        <w:spacing w:line="240" w:lineRule="auto"/>
        <w:ind w:right="232"/>
        <w:jc w:val="center"/>
        <w:rPr>
          <w:rFonts w:ascii="Times New Roman" w:hAnsi="Times New Roman"/>
          <w:lang w:val="en-ZA"/>
        </w:rPr>
      </w:pPr>
      <w:proofErr w:type="spellStart"/>
      <w:r w:rsidRPr="002972DA">
        <w:rPr>
          <w:rFonts w:ascii="Times New Roman" w:hAnsi="Times New Roman"/>
          <w:lang w:val="en-ZA"/>
        </w:rPr>
        <w:t>Craighall</w:t>
      </w:r>
      <w:proofErr w:type="spellEnd"/>
      <w:r w:rsidRPr="002972DA">
        <w:rPr>
          <w:rFonts w:ascii="Times New Roman" w:hAnsi="Times New Roman"/>
          <w:lang w:val="en-ZA"/>
        </w:rPr>
        <w:t xml:space="preserve"> 2024</w:t>
      </w:r>
    </w:p>
    <w:p w:rsidR="003A2F89" w:rsidRDefault="003A2F89" w:rsidP="007C2E11">
      <w:pPr>
        <w:spacing w:line="240" w:lineRule="auto"/>
        <w:ind w:right="232"/>
        <w:jc w:val="center"/>
        <w:rPr>
          <w:rFonts w:ascii="Times New Roman" w:hAnsi="Times New Roman"/>
          <w:lang w:val="en-ZA"/>
        </w:rPr>
      </w:pPr>
      <w:r w:rsidRPr="002972DA">
        <w:rPr>
          <w:rFonts w:ascii="Times New Roman" w:hAnsi="Times New Roman"/>
          <w:lang w:val="en-ZA"/>
        </w:rPr>
        <w:t xml:space="preserve">Tel:  (011) </w:t>
      </w:r>
      <w:r w:rsidRPr="00B7500D">
        <w:rPr>
          <w:rFonts w:ascii="Times New Roman" w:hAnsi="Times New Roman"/>
          <w:lang w:val="en-ZA"/>
        </w:rPr>
        <w:t>794</w:t>
      </w:r>
      <w:r>
        <w:rPr>
          <w:rFonts w:ascii="Times New Roman" w:hAnsi="Times New Roman"/>
          <w:lang w:val="en-ZA"/>
        </w:rPr>
        <w:t xml:space="preserve"> </w:t>
      </w:r>
      <w:r w:rsidRPr="00B7500D">
        <w:rPr>
          <w:rFonts w:ascii="Times New Roman" w:hAnsi="Times New Roman"/>
          <w:lang w:val="en-ZA"/>
        </w:rPr>
        <w:t>4693</w:t>
      </w:r>
    </w:p>
    <w:p w:rsidR="003A2F89" w:rsidRPr="00B7500D" w:rsidRDefault="003A2F89" w:rsidP="007C2E11">
      <w:pPr>
        <w:spacing w:line="240" w:lineRule="auto"/>
        <w:ind w:right="232"/>
        <w:jc w:val="center"/>
        <w:rPr>
          <w:rFonts w:ascii="Times New Roman" w:hAnsi="Times New Roman"/>
          <w:lang w:val="en-ZA"/>
        </w:rPr>
      </w:pPr>
      <w:r>
        <w:rPr>
          <w:rFonts w:ascii="Times New Roman" w:hAnsi="Times New Roman"/>
          <w:lang w:val="en-ZA"/>
        </w:rPr>
        <w:t>Fax: 086 606 2545</w:t>
      </w:r>
    </w:p>
    <w:p w:rsidR="003A2F89" w:rsidRPr="002972DA" w:rsidRDefault="003A2F89" w:rsidP="00092A42">
      <w:pPr>
        <w:spacing w:line="240" w:lineRule="auto"/>
        <w:ind w:right="232"/>
        <w:jc w:val="center"/>
        <w:rPr>
          <w:rFonts w:ascii="Times New Roman" w:hAnsi="Times New Roman"/>
          <w:lang w:val="en-ZA"/>
        </w:rPr>
      </w:pPr>
      <w:r>
        <w:rPr>
          <w:rFonts w:ascii="Times New Roman" w:hAnsi="Times New Roman"/>
          <w:lang w:val="en-ZA"/>
        </w:rPr>
        <w:t>Cell: 082 770 0515</w:t>
      </w:r>
    </w:p>
    <w:p w:rsidR="003A2F89" w:rsidRDefault="003A2F89" w:rsidP="00D03499">
      <w:pPr>
        <w:spacing w:line="240" w:lineRule="auto"/>
        <w:ind w:right="232"/>
        <w:jc w:val="center"/>
        <w:rPr>
          <w:rFonts w:ascii="Times New Roman" w:hAnsi="Times New Roman"/>
          <w:sz w:val="28"/>
          <w:szCs w:val="28"/>
          <w:lang w:val="en-ZA"/>
        </w:rPr>
      </w:pPr>
      <w:r w:rsidRPr="002972DA">
        <w:rPr>
          <w:rFonts w:ascii="Times New Roman" w:hAnsi="Times New Roman"/>
          <w:lang w:val="en-ZA"/>
        </w:rPr>
        <w:t xml:space="preserve">Email:  </w:t>
      </w:r>
      <w:hyperlink r:id="rId13" w:history="1">
        <w:r w:rsidRPr="00EC287B">
          <w:rPr>
            <w:rFonts w:ascii="Times New Roman" w:hAnsi="Times New Roman"/>
            <w:color w:val="0000FF"/>
            <w:lang w:val="en-ZA"/>
          </w:rPr>
          <w:t>Rhotrust@pixie.co.za</w:t>
        </w:r>
      </w:hyperlink>
    </w:p>
    <w:p w:rsidR="003A2F89" w:rsidRDefault="003A2F89" w:rsidP="007328ED">
      <w:pPr>
        <w:spacing w:before="120" w:line="240" w:lineRule="auto"/>
        <w:ind w:right="234"/>
        <w:jc w:val="center"/>
        <w:rPr>
          <w:rFonts w:ascii="Times New Roman" w:hAnsi="Times New Roman"/>
          <w:color w:val="0000FF"/>
          <w:sz w:val="28"/>
          <w:szCs w:val="28"/>
          <w:lang w:val="en-ZA"/>
        </w:rPr>
      </w:pPr>
    </w:p>
    <w:p w:rsidR="003A2F89" w:rsidRPr="00475B35" w:rsidRDefault="003A2F89" w:rsidP="008A5A03">
      <w:pPr>
        <w:spacing w:line="240" w:lineRule="auto"/>
        <w:ind w:right="232"/>
        <w:rPr>
          <w:rFonts w:ascii="Times New Roman" w:hAnsi="Times New Roman"/>
          <w:b/>
          <w:sz w:val="28"/>
          <w:szCs w:val="28"/>
          <w:lang w:val="en-ZA"/>
        </w:rPr>
      </w:pPr>
      <w:r w:rsidRPr="00475B35">
        <w:rPr>
          <w:rFonts w:ascii="Times New Roman" w:hAnsi="Times New Roman"/>
          <w:b/>
          <w:sz w:val="28"/>
          <w:szCs w:val="28"/>
          <w:lang w:val="en-ZA"/>
        </w:rPr>
        <w:t xml:space="preserve">The addresses of </w:t>
      </w:r>
      <w:r w:rsidRPr="009F75C7">
        <w:rPr>
          <w:rFonts w:ascii="Times New Roman" w:hAnsi="Times New Roman"/>
          <w:b/>
          <w:sz w:val="28"/>
          <w:szCs w:val="28"/>
          <w:lang w:val="en-ZA"/>
        </w:rPr>
        <w:t>the Southern African regional</w:t>
      </w:r>
      <w:r w:rsidRPr="00475B35">
        <w:rPr>
          <w:rFonts w:ascii="Times New Roman" w:hAnsi="Times New Roman"/>
          <w:b/>
          <w:sz w:val="28"/>
          <w:szCs w:val="28"/>
          <w:lang w:val="en-ZA"/>
        </w:rPr>
        <w:t xml:space="preserve"> sel</w:t>
      </w:r>
      <w:r>
        <w:rPr>
          <w:rFonts w:ascii="Times New Roman" w:hAnsi="Times New Roman"/>
          <w:b/>
          <w:sz w:val="28"/>
          <w:szCs w:val="28"/>
          <w:lang w:val="en-ZA"/>
        </w:rPr>
        <w:t>ection committee secretaries</w:t>
      </w:r>
      <w:r w:rsidRPr="00475B35">
        <w:rPr>
          <w:rFonts w:ascii="Times New Roman" w:hAnsi="Times New Roman"/>
          <w:b/>
          <w:sz w:val="28"/>
          <w:szCs w:val="28"/>
          <w:lang w:val="en-ZA"/>
        </w:rPr>
        <w:t>:</w:t>
      </w:r>
    </w:p>
    <w:p w:rsidR="003A2F89" w:rsidRDefault="003A2F89" w:rsidP="008A5A03">
      <w:pPr>
        <w:spacing w:line="240" w:lineRule="auto"/>
        <w:ind w:right="232"/>
        <w:rPr>
          <w:rFonts w:ascii="Times New Roman" w:hAnsi="Times New Roman"/>
          <w:b/>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8"/>
        <w:gridCol w:w="5328"/>
      </w:tblGrid>
      <w:tr w:rsidR="003A2F89" w:rsidRPr="006811FB" w:rsidTr="005E762C">
        <w:tc>
          <w:tcPr>
            <w:tcW w:w="5328" w:type="dxa"/>
            <w:tcBorders>
              <w:top w:val="nil"/>
              <w:left w:val="nil"/>
              <w:bottom w:val="nil"/>
              <w:right w:val="nil"/>
            </w:tcBorders>
          </w:tcPr>
          <w:p w:rsidR="003A2F89" w:rsidRDefault="003A2F89" w:rsidP="005E762C">
            <w:pPr>
              <w:spacing w:line="240" w:lineRule="auto"/>
              <w:ind w:right="232"/>
              <w:rPr>
                <w:rFonts w:ascii="Times New Roman" w:hAnsi="Times New Roman"/>
                <w:b/>
                <w:i/>
                <w:lang w:val="en-ZA"/>
              </w:rPr>
            </w:pPr>
            <w:r w:rsidRPr="006811FB">
              <w:rPr>
                <w:rFonts w:ascii="Times New Roman" w:hAnsi="Times New Roman"/>
                <w:b/>
                <w:i/>
                <w:lang w:val="en-ZA"/>
              </w:rPr>
              <w:t>Western Cape and Northern Cape</w:t>
            </w:r>
          </w:p>
          <w:p w:rsidR="00D53042" w:rsidRPr="00D53042" w:rsidRDefault="00D53042" w:rsidP="005E762C">
            <w:pPr>
              <w:spacing w:line="240" w:lineRule="auto"/>
              <w:ind w:right="232"/>
              <w:rPr>
                <w:rFonts w:ascii="Times New Roman" w:hAnsi="Times New Roman"/>
                <w:lang w:val="en-ZA"/>
              </w:rPr>
            </w:pPr>
            <w:r w:rsidRPr="00D53042">
              <w:rPr>
                <w:rFonts w:ascii="Times New Roman" w:hAnsi="Times New Roman"/>
                <w:b/>
                <w:lang w:val="en-ZA"/>
              </w:rPr>
              <w:t xml:space="preserve">      </w:t>
            </w:r>
            <w:r w:rsidRPr="00D53042">
              <w:rPr>
                <w:rFonts w:ascii="Times New Roman" w:hAnsi="Times New Roman"/>
                <w:lang w:val="en-ZA"/>
              </w:rPr>
              <w:t xml:space="preserve">Dr Salih Solomon </w:t>
            </w:r>
          </w:p>
          <w:p w:rsidR="000B17F4" w:rsidRPr="000B17F4" w:rsidRDefault="000B17F4" w:rsidP="005E762C">
            <w:pPr>
              <w:spacing w:line="240" w:lineRule="auto"/>
              <w:ind w:right="232"/>
              <w:rPr>
                <w:rFonts w:ascii="Times New Roman" w:hAnsi="Times New Roman"/>
                <w:lang w:val="en-ZA"/>
              </w:rPr>
            </w:pPr>
            <w:r>
              <w:rPr>
                <w:rFonts w:ascii="Times New Roman" w:hAnsi="Times New Roman"/>
                <w:b/>
                <w:i/>
                <w:lang w:val="en-ZA"/>
              </w:rPr>
              <w:t xml:space="preserve">      </w:t>
            </w:r>
            <w:r w:rsidRPr="000B17F4">
              <w:rPr>
                <w:rFonts w:ascii="Times New Roman" w:hAnsi="Times New Roman"/>
                <w:lang w:val="en-ZA"/>
              </w:rPr>
              <w:t>39 Fairway Avenue</w:t>
            </w:r>
          </w:p>
          <w:p w:rsidR="000B17F4" w:rsidRPr="000B17F4" w:rsidRDefault="000B17F4" w:rsidP="005E762C">
            <w:pPr>
              <w:spacing w:line="240" w:lineRule="auto"/>
              <w:ind w:right="232"/>
              <w:rPr>
                <w:rFonts w:ascii="Times New Roman" w:hAnsi="Times New Roman"/>
                <w:lang w:val="en-ZA"/>
              </w:rPr>
            </w:pPr>
            <w:r w:rsidRPr="000B17F4">
              <w:rPr>
                <w:rFonts w:ascii="Times New Roman" w:hAnsi="Times New Roman"/>
                <w:lang w:val="en-ZA"/>
              </w:rPr>
              <w:t xml:space="preserve">      Fairways</w:t>
            </w:r>
          </w:p>
          <w:p w:rsidR="000B17F4" w:rsidRPr="000B17F4" w:rsidRDefault="000B17F4" w:rsidP="005E762C">
            <w:pPr>
              <w:spacing w:line="240" w:lineRule="auto"/>
              <w:ind w:right="232"/>
              <w:rPr>
                <w:rFonts w:ascii="Times New Roman" w:hAnsi="Times New Roman"/>
                <w:lang w:val="en-ZA"/>
              </w:rPr>
            </w:pPr>
            <w:r w:rsidRPr="000B17F4">
              <w:rPr>
                <w:rFonts w:ascii="Times New Roman" w:hAnsi="Times New Roman"/>
                <w:lang w:val="en-ZA"/>
              </w:rPr>
              <w:t xml:space="preserve">      Cape Town 7800</w:t>
            </w:r>
          </w:p>
          <w:p w:rsidR="000B17F4" w:rsidRPr="000B17F4" w:rsidRDefault="000B17F4" w:rsidP="005E762C">
            <w:pPr>
              <w:spacing w:line="240" w:lineRule="auto"/>
              <w:ind w:right="232"/>
              <w:rPr>
                <w:rFonts w:ascii="Times New Roman" w:hAnsi="Times New Roman"/>
                <w:b/>
                <w:lang w:val="en-ZA"/>
              </w:rPr>
            </w:pPr>
            <w:r>
              <w:rPr>
                <w:rFonts w:ascii="Times New Roman" w:hAnsi="Times New Roman"/>
                <w:b/>
                <w:lang w:val="en-ZA"/>
              </w:rPr>
              <w:t xml:space="preserve">      Email: </w:t>
            </w:r>
            <w:hyperlink r:id="rId14" w:history="1">
              <w:r w:rsidRPr="000B17F4">
                <w:rPr>
                  <w:rStyle w:val="Hyperlink"/>
                  <w:rFonts w:ascii="Times New Roman" w:hAnsi="Times New Roman"/>
                  <w:lang w:val="en-ZA"/>
                </w:rPr>
                <w:t>salihsolomon@gmail.com</w:t>
              </w:r>
            </w:hyperlink>
            <w:r>
              <w:rPr>
                <w:rFonts w:ascii="Times New Roman" w:hAnsi="Times New Roman"/>
                <w:b/>
                <w:lang w:val="en-ZA"/>
              </w:rPr>
              <w:t xml:space="preserve"> </w:t>
            </w:r>
          </w:p>
          <w:p w:rsidR="003A2F89" w:rsidRPr="00C16A36" w:rsidRDefault="003A2F89" w:rsidP="005E762C">
            <w:pPr>
              <w:tabs>
                <w:tab w:val="center" w:pos="2800"/>
              </w:tabs>
              <w:spacing w:line="240" w:lineRule="auto"/>
              <w:ind w:left="342" w:right="232"/>
              <w:rPr>
                <w:rFonts w:ascii="Times New Roman" w:hAnsi="Times New Roman"/>
                <w:b/>
                <w:lang w:val="pt-BR"/>
              </w:rPr>
            </w:pPr>
            <w:r w:rsidRPr="00C16A36">
              <w:rPr>
                <w:rFonts w:ascii="Times New Roman" w:hAnsi="Times New Roman"/>
                <w:lang w:val="pt-BR"/>
              </w:rPr>
              <w:t xml:space="preserve"> </w:t>
            </w:r>
            <w:r>
              <w:rPr>
                <w:rFonts w:ascii="Times New Roman" w:hAnsi="Times New Roman"/>
                <w:lang w:val="pt-BR"/>
              </w:rPr>
              <w:t xml:space="preserve"> </w:t>
            </w:r>
          </w:p>
          <w:p w:rsidR="003A2F89" w:rsidRPr="005746D6" w:rsidRDefault="003A2F89" w:rsidP="005E762C">
            <w:pPr>
              <w:spacing w:line="240" w:lineRule="auto"/>
              <w:ind w:right="232"/>
              <w:rPr>
                <w:rFonts w:ascii="Times New Roman" w:hAnsi="Times New Roman"/>
                <w:b/>
                <w:lang w:val="pt-BR"/>
              </w:rPr>
            </w:pPr>
          </w:p>
        </w:tc>
        <w:tc>
          <w:tcPr>
            <w:tcW w:w="5328" w:type="dxa"/>
            <w:tcBorders>
              <w:top w:val="nil"/>
              <w:left w:val="nil"/>
              <w:bottom w:val="nil"/>
              <w:right w:val="nil"/>
            </w:tcBorders>
          </w:tcPr>
          <w:p w:rsidR="003A2F89" w:rsidRPr="006811FB" w:rsidRDefault="003A2F89" w:rsidP="005E762C">
            <w:pPr>
              <w:spacing w:line="240" w:lineRule="auto"/>
              <w:ind w:right="232"/>
              <w:rPr>
                <w:rFonts w:ascii="Times New Roman" w:hAnsi="Times New Roman"/>
                <w:b/>
                <w:i/>
                <w:lang w:val="en-ZA"/>
              </w:rPr>
            </w:pPr>
            <w:r w:rsidRPr="006811FB">
              <w:rPr>
                <w:rFonts w:ascii="Times New Roman" w:hAnsi="Times New Roman"/>
                <w:b/>
                <w:i/>
                <w:lang w:val="en-ZA"/>
              </w:rPr>
              <w:t>Gauteng,</w:t>
            </w:r>
            <w:r w:rsidR="00E432D4">
              <w:rPr>
                <w:rFonts w:ascii="Times New Roman" w:hAnsi="Times New Roman"/>
                <w:b/>
                <w:i/>
                <w:lang w:val="en-ZA"/>
              </w:rPr>
              <w:t xml:space="preserve"> </w:t>
            </w:r>
            <w:r w:rsidRPr="006811FB">
              <w:rPr>
                <w:rFonts w:ascii="Times New Roman" w:hAnsi="Times New Roman"/>
                <w:b/>
                <w:i/>
                <w:lang w:val="en-ZA"/>
              </w:rPr>
              <w:t>North-West, Limpopo and Mpumalanga</w:t>
            </w:r>
          </w:p>
          <w:p w:rsidR="003A2F89" w:rsidRPr="00B80B7E" w:rsidRDefault="003A2F89" w:rsidP="005E762C">
            <w:pPr>
              <w:spacing w:line="240" w:lineRule="auto"/>
              <w:ind w:left="342" w:right="232"/>
              <w:rPr>
                <w:rFonts w:ascii="Times New Roman" w:hAnsi="Times New Roman"/>
                <w:lang w:val="nl-NL"/>
              </w:rPr>
            </w:pPr>
            <w:r w:rsidRPr="00B80B7E">
              <w:rPr>
                <w:rFonts w:ascii="Times New Roman" w:hAnsi="Times New Roman"/>
                <w:lang w:val="nl-NL"/>
              </w:rPr>
              <w:t xml:space="preserve">Dr </w:t>
            </w:r>
            <w:r>
              <w:rPr>
                <w:rFonts w:ascii="Times New Roman" w:hAnsi="Times New Roman"/>
                <w:lang w:val="nl-NL"/>
              </w:rPr>
              <w:t>Chris Maske</w:t>
            </w:r>
          </w:p>
          <w:p w:rsidR="003A2F89" w:rsidRPr="00B80B7E" w:rsidRDefault="003A2F89" w:rsidP="005E762C">
            <w:pPr>
              <w:spacing w:line="240" w:lineRule="auto"/>
              <w:ind w:left="342" w:right="232"/>
              <w:rPr>
                <w:rFonts w:ascii="Times New Roman" w:hAnsi="Times New Roman"/>
                <w:lang w:val="nl-NL"/>
              </w:rPr>
            </w:pPr>
            <w:r w:rsidRPr="00B80B7E">
              <w:rPr>
                <w:rFonts w:ascii="Times New Roman" w:hAnsi="Times New Roman"/>
                <w:lang w:val="nl-NL"/>
              </w:rPr>
              <w:t>P.O. Box 41468</w:t>
            </w:r>
          </w:p>
          <w:p w:rsidR="003A2F89" w:rsidRPr="006811FB" w:rsidRDefault="003A2F89" w:rsidP="005E762C">
            <w:pPr>
              <w:tabs>
                <w:tab w:val="center" w:pos="2800"/>
              </w:tabs>
              <w:spacing w:line="240" w:lineRule="auto"/>
              <w:ind w:left="342" w:right="232"/>
              <w:rPr>
                <w:rFonts w:ascii="Times New Roman" w:hAnsi="Times New Roman"/>
                <w:lang w:val="en-ZA"/>
              </w:rPr>
            </w:pPr>
            <w:proofErr w:type="spellStart"/>
            <w:r w:rsidRPr="006811FB">
              <w:rPr>
                <w:rFonts w:ascii="Times New Roman" w:hAnsi="Times New Roman"/>
                <w:lang w:val="en-ZA"/>
              </w:rPr>
              <w:t>Craighall</w:t>
            </w:r>
            <w:proofErr w:type="spellEnd"/>
            <w:r w:rsidRPr="006811FB">
              <w:rPr>
                <w:rFonts w:ascii="Times New Roman" w:hAnsi="Times New Roman"/>
                <w:lang w:val="en-ZA"/>
              </w:rPr>
              <w:t xml:space="preserve"> 2024</w:t>
            </w:r>
            <w:r w:rsidRPr="006811FB">
              <w:rPr>
                <w:rFonts w:ascii="Times New Roman" w:hAnsi="Times New Roman"/>
                <w:lang w:val="en-ZA"/>
              </w:rPr>
              <w:tab/>
            </w:r>
          </w:p>
          <w:p w:rsidR="003A2F89" w:rsidRPr="006811FB" w:rsidRDefault="003A2F89" w:rsidP="005E762C">
            <w:pPr>
              <w:spacing w:line="240" w:lineRule="auto"/>
              <w:ind w:left="342" w:right="232"/>
              <w:rPr>
                <w:rFonts w:ascii="Times New Roman" w:hAnsi="Times New Roman"/>
                <w:b/>
                <w:lang w:val="en-ZA"/>
              </w:rPr>
            </w:pPr>
            <w:r>
              <w:rPr>
                <w:rFonts w:ascii="Times New Roman" w:hAnsi="Times New Roman"/>
                <w:lang w:val="en-ZA"/>
              </w:rPr>
              <w:t>E</w:t>
            </w:r>
            <w:r w:rsidRPr="006811FB">
              <w:rPr>
                <w:rFonts w:ascii="Times New Roman" w:hAnsi="Times New Roman"/>
                <w:lang w:val="en-ZA"/>
              </w:rPr>
              <w:t xml:space="preserve">mail:  </w:t>
            </w:r>
            <w:hyperlink r:id="rId15" w:history="1">
              <w:r w:rsidRPr="00EC287B">
                <w:rPr>
                  <w:rFonts w:ascii="Times New Roman" w:hAnsi="Times New Roman"/>
                  <w:color w:val="0000FF"/>
                  <w:lang w:val="en-ZA"/>
                </w:rPr>
                <w:t>Rhotrust@pixie.co.za</w:t>
              </w:r>
            </w:hyperlink>
            <w:r>
              <w:rPr>
                <w:rFonts w:ascii="Times New Roman" w:hAnsi="Times New Roman"/>
                <w:lang w:val="en-ZA"/>
              </w:rPr>
              <w:t xml:space="preserve"> </w:t>
            </w:r>
          </w:p>
        </w:tc>
      </w:tr>
      <w:tr w:rsidR="003A2F89" w:rsidRPr="006811FB" w:rsidTr="005E762C">
        <w:tc>
          <w:tcPr>
            <w:tcW w:w="5328" w:type="dxa"/>
            <w:tcBorders>
              <w:top w:val="nil"/>
              <w:left w:val="nil"/>
              <w:bottom w:val="nil"/>
              <w:right w:val="nil"/>
            </w:tcBorders>
          </w:tcPr>
          <w:p w:rsidR="003A2F89" w:rsidRPr="006811FB" w:rsidRDefault="003A2F89" w:rsidP="005E762C">
            <w:pPr>
              <w:spacing w:line="240" w:lineRule="auto"/>
              <w:ind w:right="232"/>
              <w:rPr>
                <w:rFonts w:ascii="Times New Roman" w:hAnsi="Times New Roman"/>
                <w:b/>
                <w:i/>
                <w:lang w:val="en-ZA"/>
              </w:rPr>
            </w:pPr>
            <w:r w:rsidRPr="006811FB">
              <w:rPr>
                <w:rFonts w:ascii="Times New Roman" w:hAnsi="Times New Roman"/>
                <w:b/>
                <w:i/>
                <w:lang w:val="en-ZA"/>
              </w:rPr>
              <w:t>KwaZulu-Natal</w:t>
            </w:r>
          </w:p>
          <w:p w:rsidR="003A2F89" w:rsidRDefault="003A2F89" w:rsidP="005E762C">
            <w:pPr>
              <w:spacing w:line="240" w:lineRule="auto"/>
              <w:ind w:left="284" w:right="232"/>
              <w:rPr>
                <w:rFonts w:ascii="Times New Roman" w:hAnsi="Times New Roman"/>
                <w:lang w:val="en-ZA"/>
              </w:rPr>
            </w:pPr>
            <w:r>
              <w:rPr>
                <w:rFonts w:ascii="Times New Roman" w:hAnsi="Times New Roman"/>
                <w:lang w:val="en-ZA"/>
              </w:rPr>
              <w:t>Mr Andreas Coutsoudis</w:t>
            </w:r>
          </w:p>
          <w:p w:rsidR="003A2F89" w:rsidRDefault="003A2F89" w:rsidP="005E762C">
            <w:pPr>
              <w:spacing w:line="240" w:lineRule="auto"/>
              <w:ind w:left="284" w:right="232"/>
              <w:rPr>
                <w:rFonts w:ascii="Times New Roman" w:hAnsi="Times New Roman"/>
                <w:lang w:val="en-ZA"/>
              </w:rPr>
            </w:pPr>
            <w:r>
              <w:rPr>
                <w:rFonts w:ascii="Times New Roman" w:hAnsi="Times New Roman"/>
                <w:lang w:val="en-ZA"/>
              </w:rPr>
              <w:t>Advocates Group 21</w:t>
            </w:r>
          </w:p>
          <w:p w:rsidR="003A2F89" w:rsidRPr="00F44467" w:rsidRDefault="003A2F89" w:rsidP="005E762C">
            <w:pPr>
              <w:spacing w:line="240" w:lineRule="auto"/>
              <w:ind w:left="284" w:right="232"/>
              <w:rPr>
                <w:rFonts w:ascii="Times New Roman" w:hAnsi="Times New Roman"/>
                <w:lang w:val="en-US"/>
              </w:rPr>
            </w:pPr>
            <w:r>
              <w:rPr>
                <w:rFonts w:ascii="Times New Roman" w:hAnsi="Times New Roman"/>
                <w:lang w:val="en-ZA"/>
              </w:rPr>
              <w:t>21</w:t>
            </w:r>
            <w:r w:rsidRPr="00F44467">
              <w:rPr>
                <w:rFonts w:ascii="Times New Roman" w:hAnsi="Times New Roman"/>
                <w:vertAlign w:val="superscript"/>
                <w:lang w:val="en-ZA"/>
              </w:rPr>
              <w:t>st</w:t>
            </w:r>
            <w:r>
              <w:rPr>
                <w:rFonts w:ascii="Times New Roman" w:hAnsi="Times New Roman"/>
                <w:lang w:val="en-ZA"/>
              </w:rPr>
              <w:t xml:space="preserve"> Floor, The Marine</w:t>
            </w:r>
          </w:p>
          <w:p w:rsidR="003A2F89" w:rsidRDefault="003A2F89" w:rsidP="005E762C">
            <w:pPr>
              <w:spacing w:line="240" w:lineRule="auto"/>
              <w:ind w:left="284" w:right="232"/>
              <w:rPr>
                <w:rFonts w:ascii="Times New Roman" w:hAnsi="Times New Roman"/>
                <w:lang w:val="en-ZA"/>
              </w:rPr>
            </w:pPr>
            <w:r>
              <w:rPr>
                <w:rFonts w:ascii="Times New Roman" w:hAnsi="Times New Roman"/>
                <w:lang w:val="en-ZA"/>
              </w:rPr>
              <w:t xml:space="preserve">22 Dorothy </w:t>
            </w:r>
            <w:proofErr w:type="spellStart"/>
            <w:r>
              <w:rPr>
                <w:rFonts w:ascii="Times New Roman" w:hAnsi="Times New Roman"/>
                <w:lang w:val="en-ZA"/>
              </w:rPr>
              <w:t>Nyembe</w:t>
            </w:r>
            <w:proofErr w:type="spellEnd"/>
            <w:r>
              <w:rPr>
                <w:rFonts w:ascii="Times New Roman" w:hAnsi="Times New Roman"/>
                <w:lang w:val="en-ZA"/>
              </w:rPr>
              <w:t xml:space="preserve"> Street</w:t>
            </w:r>
          </w:p>
          <w:p w:rsidR="003A2F89" w:rsidRDefault="003A2F89" w:rsidP="005E762C">
            <w:pPr>
              <w:spacing w:line="240" w:lineRule="auto"/>
              <w:ind w:left="284" w:right="232"/>
              <w:rPr>
                <w:rFonts w:ascii="Times New Roman" w:hAnsi="Times New Roman"/>
                <w:lang w:val="en-ZA"/>
              </w:rPr>
            </w:pPr>
            <w:r>
              <w:rPr>
                <w:rFonts w:ascii="Times New Roman" w:hAnsi="Times New Roman"/>
                <w:lang w:val="en-ZA"/>
              </w:rPr>
              <w:t>Durban 4001</w:t>
            </w:r>
          </w:p>
          <w:p w:rsidR="003A2F89" w:rsidRPr="003607EA" w:rsidRDefault="003A2F89" w:rsidP="005E762C">
            <w:pPr>
              <w:spacing w:line="240" w:lineRule="auto"/>
              <w:ind w:left="284" w:right="232"/>
              <w:rPr>
                <w:rFonts w:ascii="Times New Roman" w:hAnsi="Times New Roman"/>
                <w:lang w:val="en-ZA"/>
              </w:rPr>
            </w:pPr>
            <w:r>
              <w:rPr>
                <w:rFonts w:ascii="Times New Roman" w:hAnsi="Times New Roman"/>
                <w:lang w:val="en-ZA"/>
              </w:rPr>
              <w:t>Email:</w:t>
            </w:r>
            <w:r w:rsidRPr="006811FB">
              <w:rPr>
                <w:rFonts w:ascii="Times New Roman" w:hAnsi="Times New Roman"/>
                <w:lang w:val="en-ZA"/>
              </w:rPr>
              <w:t xml:space="preserve"> </w:t>
            </w:r>
            <w:hyperlink r:id="rId16" w:history="1">
              <w:r w:rsidRPr="00C644A5">
                <w:rPr>
                  <w:rStyle w:val="Hyperlink"/>
                  <w:rFonts w:ascii="Times New Roman" w:hAnsi="Times New Roman"/>
                  <w:lang w:val="en-ZA"/>
                </w:rPr>
                <w:t>coutsoudis@kznlaw.com</w:t>
              </w:r>
            </w:hyperlink>
            <w:r>
              <w:rPr>
                <w:rFonts w:ascii="Times New Roman" w:hAnsi="Times New Roman"/>
                <w:lang w:val="en-ZA"/>
              </w:rPr>
              <w:t xml:space="preserve"> </w:t>
            </w:r>
          </w:p>
          <w:p w:rsidR="003A2F89" w:rsidRPr="006811FB" w:rsidRDefault="003A2F89" w:rsidP="005E762C">
            <w:pPr>
              <w:spacing w:line="240" w:lineRule="auto"/>
              <w:ind w:right="232"/>
              <w:rPr>
                <w:rFonts w:ascii="Times New Roman" w:hAnsi="Times New Roman"/>
                <w:b/>
                <w:lang w:val="en-ZA"/>
              </w:rPr>
            </w:pPr>
          </w:p>
        </w:tc>
        <w:tc>
          <w:tcPr>
            <w:tcW w:w="5328" w:type="dxa"/>
            <w:tcBorders>
              <w:top w:val="nil"/>
              <w:left w:val="nil"/>
              <w:bottom w:val="nil"/>
              <w:right w:val="nil"/>
            </w:tcBorders>
          </w:tcPr>
          <w:p w:rsidR="003A2F89" w:rsidRPr="006811FB" w:rsidRDefault="003A2F89" w:rsidP="005E762C">
            <w:pPr>
              <w:spacing w:line="240" w:lineRule="auto"/>
              <w:ind w:right="232"/>
              <w:rPr>
                <w:rFonts w:ascii="Times New Roman" w:hAnsi="Times New Roman"/>
                <w:b/>
                <w:i/>
                <w:lang w:val="en-ZA"/>
              </w:rPr>
            </w:pPr>
            <w:r w:rsidRPr="006811FB">
              <w:rPr>
                <w:rFonts w:ascii="Times New Roman" w:hAnsi="Times New Roman"/>
                <w:b/>
                <w:i/>
                <w:lang w:val="en-ZA"/>
              </w:rPr>
              <w:t>Botswana, Lesotho, Malawi, Namibia and Swaziland</w:t>
            </w:r>
          </w:p>
          <w:p w:rsidR="003A2F89" w:rsidRPr="006811FB" w:rsidRDefault="003A2F89" w:rsidP="005E762C">
            <w:pPr>
              <w:spacing w:line="240" w:lineRule="auto"/>
              <w:ind w:left="342" w:right="232"/>
              <w:rPr>
                <w:rFonts w:ascii="Times New Roman" w:hAnsi="Times New Roman"/>
                <w:lang w:val="en-ZA"/>
              </w:rPr>
            </w:pPr>
            <w:r w:rsidRPr="006811FB">
              <w:rPr>
                <w:rFonts w:ascii="Times New Roman" w:hAnsi="Times New Roman"/>
                <w:lang w:val="en-ZA"/>
              </w:rPr>
              <w:t>Mr Omphemetse Mooki</w:t>
            </w:r>
          </w:p>
          <w:p w:rsidR="003A2F89" w:rsidRPr="006811FB" w:rsidRDefault="003A2F89" w:rsidP="005E762C">
            <w:pPr>
              <w:spacing w:line="240" w:lineRule="auto"/>
              <w:ind w:left="342" w:right="232"/>
              <w:rPr>
                <w:rFonts w:ascii="Times New Roman" w:hAnsi="Times New Roman"/>
                <w:lang w:val="en-ZA"/>
              </w:rPr>
            </w:pPr>
            <w:r w:rsidRPr="006811FB">
              <w:rPr>
                <w:rFonts w:ascii="Times New Roman" w:hAnsi="Times New Roman"/>
                <w:lang w:val="en-ZA"/>
              </w:rPr>
              <w:t>P.O. Box 41468</w:t>
            </w:r>
          </w:p>
          <w:p w:rsidR="003A2F89" w:rsidRPr="006811FB" w:rsidRDefault="003A2F89" w:rsidP="005E762C">
            <w:pPr>
              <w:spacing w:line="240" w:lineRule="auto"/>
              <w:ind w:left="342" w:right="232"/>
              <w:rPr>
                <w:rFonts w:ascii="Times New Roman" w:hAnsi="Times New Roman"/>
                <w:lang w:val="en-ZA"/>
              </w:rPr>
            </w:pPr>
            <w:proofErr w:type="spellStart"/>
            <w:r w:rsidRPr="006811FB">
              <w:rPr>
                <w:rFonts w:ascii="Times New Roman" w:hAnsi="Times New Roman"/>
                <w:lang w:val="en-ZA"/>
              </w:rPr>
              <w:t>Craighall</w:t>
            </w:r>
            <w:proofErr w:type="spellEnd"/>
            <w:r w:rsidRPr="006811FB">
              <w:rPr>
                <w:rFonts w:ascii="Times New Roman" w:hAnsi="Times New Roman"/>
                <w:lang w:val="en-ZA"/>
              </w:rPr>
              <w:t xml:space="preserve"> 2024</w:t>
            </w:r>
          </w:p>
          <w:p w:rsidR="003A2F89" w:rsidRPr="00EC287B" w:rsidRDefault="003A2F89" w:rsidP="005E762C">
            <w:pPr>
              <w:spacing w:line="240" w:lineRule="auto"/>
              <w:ind w:left="342" w:right="232"/>
              <w:rPr>
                <w:rFonts w:ascii="Times New Roman" w:hAnsi="Times New Roman"/>
                <w:lang w:val="en-ZA"/>
              </w:rPr>
            </w:pPr>
            <w:r>
              <w:rPr>
                <w:rFonts w:ascii="Times New Roman" w:hAnsi="Times New Roman"/>
                <w:lang w:val="en-ZA"/>
              </w:rPr>
              <w:t>E</w:t>
            </w:r>
            <w:r w:rsidRPr="006811FB">
              <w:rPr>
                <w:rFonts w:ascii="Times New Roman" w:hAnsi="Times New Roman"/>
                <w:lang w:val="en-ZA"/>
              </w:rPr>
              <w:t xml:space="preserve">mail:  </w:t>
            </w:r>
            <w:hyperlink r:id="rId17" w:history="1">
              <w:r w:rsidRPr="00EC287B">
                <w:rPr>
                  <w:rFonts w:ascii="Times New Roman" w:hAnsi="Times New Roman"/>
                  <w:color w:val="0000FF"/>
                  <w:lang w:val="en-ZA"/>
                </w:rPr>
                <w:t>Rhotrust@pixie.co.za</w:t>
              </w:r>
            </w:hyperlink>
          </w:p>
          <w:p w:rsidR="003A2F89" w:rsidRPr="006811FB" w:rsidRDefault="003A2F89" w:rsidP="005E762C">
            <w:pPr>
              <w:spacing w:line="240" w:lineRule="auto"/>
              <w:ind w:right="232"/>
              <w:rPr>
                <w:rFonts w:ascii="Times New Roman" w:hAnsi="Times New Roman"/>
                <w:b/>
                <w:lang w:val="en-ZA"/>
              </w:rPr>
            </w:pPr>
          </w:p>
        </w:tc>
      </w:tr>
      <w:tr w:rsidR="003A2F89" w:rsidRPr="006811FB" w:rsidTr="005E762C">
        <w:tc>
          <w:tcPr>
            <w:tcW w:w="5328" w:type="dxa"/>
            <w:tcBorders>
              <w:top w:val="nil"/>
              <w:left w:val="nil"/>
              <w:bottom w:val="nil"/>
              <w:right w:val="nil"/>
            </w:tcBorders>
          </w:tcPr>
          <w:p w:rsidR="003A2F89" w:rsidRPr="001557BD" w:rsidRDefault="003A2F89" w:rsidP="005E762C">
            <w:pPr>
              <w:spacing w:line="240" w:lineRule="auto"/>
              <w:ind w:right="232"/>
              <w:rPr>
                <w:rFonts w:ascii="Times New Roman" w:hAnsi="Times New Roman"/>
                <w:b/>
                <w:i/>
                <w:lang w:val="en-ZA"/>
              </w:rPr>
            </w:pPr>
            <w:r w:rsidRPr="001557BD">
              <w:rPr>
                <w:rFonts w:ascii="Times New Roman" w:hAnsi="Times New Roman"/>
                <w:b/>
                <w:i/>
                <w:lang w:val="en-ZA"/>
              </w:rPr>
              <w:t>Free State and Eastern Cape</w:t>
            </w:r>
          </w:p>
          <w:p w:rsidR="003A2F89" w:rsidRDefault="003A2F89" w:rsidP="005E762C">
            <w:pPr>
              <w:spacing w:line="240" w:lineRule="auto"/>
              <w:ind w:left="284" w:right="232"/>
              <w:jc w:val="left"/>
              <w:rPr>
                <w:rFonts w:ascii="Times New Roman" w:hAnsi="Times New Roman"/>
              </w:rPr>
            </w:pPr>
            <w:r>
              <w:rPr>
                <w:rFonts w:ascii="Times New Roman" w:hAnsi="Times New Roman"/>
              </w:rPr>
              <w:t>Dr</w:t>
            </w:r>
            <w:r w:rsidRPr="001557BD">
              <w:rPr>
                <w:rFonts w:ascii="Times New Roman" w:hAnsi="Times New Roman"/>
              </w:rPr>
              <w:t xml:space="preserve"> Merridy Wilson-Strydom</w:t>
            </w:r>
          </w:p>
          <w:p w:rsidR="003A2F89" w:rsidRDefault="00234751" w:rsidP="005E762C">
            <w:pPr>
              <w:spacing w:line="240" w:lineRule="auto"/>
              <w:ind w:left="284" w:right="232"/>
              <w:jc w:val="left"/>
              <w:rPr>
                <w:rFonts w:ascii="Times New Roman" w:hAnsi="Times New Roman"/>
              </w:rPr>
            </w:pPr>
            <w:r>
              <w:rPr>
                <w:rFonts w:ascii="Times New Roman" w:hAnsi="Times New Roman"/>
              </w:rPr>
              <w:t>Senior Research Fellow</w:t>
            </w:r>
          </w:p>
          <w:p w:rsidR="00234751" w:rsidRDefault="007750A4" w:rsidP="005E762C">
            <w:pPr>
              <w:spacing w:line="240" w:lineRule="auto"/>
              <w:ind w:left="284" w:right="232"/>
              <w:jc w:val="left"/>
              <w:rPr>
                <w:rFonts w:ascii="Times New Roman" w:hAnsi="Times New Roman"/>
              </w:rPr>
            </w:pPr>
            <w:r>
              <w:rPr>
                <w:rFonts w:ascii="Times New Roman" w:hAnsi="Times New Roman"/>
              </w:rPr>
              <w:t>Centre for</w:t>
            </w:r>
            <w:r w:rsidR="00234751">
              <w:rPr>
                <w:rFonts w:ascii="Times New Roman" w:hAnsi="Times New Roman"/>
              </w:rPr>
              <w:t xml:space="preserve"> Higher Education</w:t>
            </w:r>
            <w:r>
              <w:rPr>
                <w:rFonts w:ascii="Times New Roman" w:hAnsi="Times New Roman"/>
              </w:rPr>
              <w:t xml:space="preserve"> and </w:t>
            </w:r>
          </w:p>
          <w:p w:rsidR="00234751" w:rsidRDefault="007750A4" w:rsidP="005E762C">
            <w:pPr>
              <w:spacing w:line="240" w:lineRule="auto"/>
              <w:ind w:left="284" w:right="232"/>
              <w:jc w:val="left"/>
              <w:rPr>
                <w:rFonts w:ascii="Times New Roman" w:hAnsi="Times New Roman"/>
              </w:rPr>
            </w:pPr>
            <w:r>
              <w:rPr>
                <w:rFonts w:ascii="Times New Roman" w:hAnsi="Times New Roman"/>
              </w:rPr>
              <w:t xml:space="preserve">                  Capabilities Research</w:t>
            </w:r>
          </w:p>
          <w:p w:rsidR="00234751" w:rsidRDefault="00234751" w:rsidP="005E762C">
            <w:pPr>
              <w:spacing w:line="240" w:lineRule="auto"/>
              <w:ind w:left="284" w:right="232"/>
              <w:jc w:val="left"/>
              <w:rPr>
                <w:rFonts w:ascii="Times New Roman" w:hAnsi="Times New Roman"/>
              </w:rPr>
            </w:pPr>
            <w:r>
              <w:rPr>
                <w:rFonts w:ascii="Times New Roman" w:hAnsi="Times New Roman"/>
              </w:rPr>
              <w:t xml:space="preserve">Room 110, Benito </w:t>
            </w:r>
            <w:proofErr w:type="spellStart"/>
            <w:r>
              <w:rPr>
                <w:rFonts w:ascii="Times New Roman" w:hAnsi="Times New Roman"/>
              </w:rPr>
              <w:t>Khotseng</w:t>
            </w:r>
            <w:proofErr w:type="spellEnd"/>
            <w:r>
              <w:rPr>
                <w:rFonts w:ascii="Times New Roman" w:hAnsi="Times New Roman"/>
              </w:rPr>
              <w:t xml:space="preserve"> Building</w:t>
            </w:r>
          </w:p>
          <w:p w:rsidR="00234751" w:rsidRDefault="00234751" w:rsidP="005E762C">
            <w:pPr>
              <w:spacing w:line="240" w:lineRule="auto"/>
              <w:ind w:left="284" w:right="232"/>
              <w:jc w:val="left"/>
              <w:rPr>
                <w:rFonts w:ascii="Times New Roman" w:hAnsi="Times New Roman"/>
              </w:rPr>
            </w:pPr>
            <w:r>
              <w:rPr>
                <w:rFonts w:ascii="Times New Roman" w:hAnsi="Times New Roman"/>
              </w:rPr>
              <w:t>University of the Free State</w:t>
            </w:r>
          </w:p>
          <w:p w:rsidR="00234751" w:rsidRDefault="00234751" w:rsidP="005E762C">
            <w:pPr>
              <w:spacing w:line="240" w:lineRule="auto"/>
              <w:ind w:left="284" w:right="232"/>
              <w:jc w:val="left"/>
              <w:rPr>
                <w:rFonts w:ascii="Times New Roman" w:hAnsi="Times New Roman"/>
              </w:rPr>
            </w:pPr>
            <w:r>
              <w:rPr>
                <w:rFonts w:ascii="Times New Roman" w:hAnsi="Times New Roman"/>
              </w:rPr>
              <w:t>Nelson Mandela Drive</w:t>
            </w:r>
          </w:p>
          <w:p w:rsidR="00234751" w:rsidRDefault="00234751" w:rsidP="005E762C">
            <w:pPr>
              <w:spacing w:line="240" w:lineRule="auto"/>
              <w:ind w:left="284" w:right="232"/>
              <w:jc w:val="left"/>
              <w:rPr>
                <w:rFonts w:ascii="Times New Roman" w:hAnsi="Times New Roman"/>
              </w:rPr>
            </w:pPr>
            <w:r>
              <w:rPr>
                <w:rFonts w:ascii="Times New Roman" w:hAnsi="Times New Roman"/>
              </w:rPr>
              <w:t>Park West, Bloemfontein, 9300</w:t>
            </w:r>
          </w:p>
          <w:p w:rsidR="00234751" w:rsidRPr="000B17F4" w:rsidRDefault="00981A7E" w:rsidP="005E762C">
            <w:pPr>
              <w:spacing w:line="240" w:lineRule="auto"/>
              <w:ind w:left="284" w:right="232"/>
              <w:jc w:val="left"/>
              <w:rPr>
                <w:rFonts w:ascii="Times New Roman" w:hAnsi="Times New Roman"/>
              </w:rPr>
            </w:pPr>
            <w:hyperlink r:id="rId18" w:history="1">
              <w:r w:rsidR="00234751" w:rsidRPr="000B17F4">
                <w:rPr>
                  <w:rStyle w:val="Hyperlink"/>
                  <w:rFonts w:ascii="Times New Roman" w:hAnsi="Times New Roman"/>
                </w:rPr>
                <w:t>wilsonstrydommg@ufs.ac.za</w:t>
              </w:r>
            </w:hyperlink>
            <w:r w:rsidR="00234751" w:rsidRPr="000B17F4">
              <w:rPr>
                <w:rFonts w:ascii="Times New Roman" w:hAnsi="Times New Roman"/>
              </w:rPr>
              <w:t xml:space="preserve">   </w:t>
            </w:r>
          </w:p>
          <w:p w:rsidR="00234751" w:rsidRPr="000B17F4" w:rsidRDefault="00234751" w:rsidP="005E762C">
            <w:pPr>
              <w:spacing w:line="240" w:lineRule="auto"/>
              <w:ind w:left="284" w:right="232"/>
              <w:jc w:val="left"/>
              <w:rPr>
                <w:rFonts w:ascii="Times New Roman" w:hAnsi="Times New Roman"/>
              </w:rPr>
            </w:pPr>
          </w:p>
          <w:p w:rsidR="003A2F89" w:rsidRPr="001557BD" w:rsidRDefault="003A2F89" w:rsidP="005E762C">
            <w:pPr>
              <w:spacing w:line="240" w:lineRule="auto"/>
              <w:ind w:left="284" w:right="232"/>
              <w:jc w:val="left"/>
              <w:rPr>
                <w:rFonts w:ascii="Times New Roman" w:hAnsi="Times New Roman"/>
              </w:rPr>
            </w:pPr>
          </w:p>
        </w:tc>
        <w:tc>
          <w:tcPr>
            <w:tcW w:w="5328" w:type="dxa"/>
            <w:tcBorders>
              <w:top w:val="nil"/>
              <w:left w:val="nil"/>
              <w:bottom w:val="nil"/>
              <w:right w:val="nil"/>
            </w:tcBorders>
          </w:tcPr>
          <w:p w:rsidR="003A2F89" w:rsidRPr="0065371E" w:rsidRDefault="003A2F89" w:rsidP="005E762C">
            <w:pPr>
              <w:spacing w:line="240" w:lineRule="auto"/>
              <w:ind w:right="232"/>
              <w:rPr>
                <w:rFonts w:ascii="Times New Roman" w:hAnsi="Times New Roman"/>
                <w:b/>
                <w:i/>
                <w:lang w:val="en-ZA"/>
              </w:rPr>
            </w:pPr>
            <w:r w:rsidRPr="0065371E">
              <w:rPr>
                <w:rFonts w:ascii="Times New Roman" w:hAnsi="Times New Roman"/>
                <w:b/>
                <w:i/>
                <w:lang w:val="en-ZA"/>
              </w:rPr>
              <w:t>The four named schools and their identified partner schools</w:t>
            </w:r>
          </w:p>
          <w:p w:rsidR="003A2F89" w:rsidRPr="006811FB" w:rsidRDefault="003A2F89" w:rsidP="005E762C">
            <w:pPr>
              <w:spacing w:line="240" w:lineRule="auto"/>
              <w:ind w:left="342" w:right="232"/>
              <w:rPr>
                <w:rFonts w:ascii="Times New Roman" w:hAnsi="Times New Roman"/>
                <w:lang w:val="en-ZA"/>
              </w:rPr>
            </w:pPr>
            <w:r w:rsidRPr="006811FB">
              <w:rPr>
                <w:rFonts w:ascii="Times New Roman" w:hAnsi="Times New Roman"/>
                <w:lang w:val="en-ZA"/>
              </w:rPr>
              <w:t xml:space="preserve">Enquire from the Headmaster </w:t>
            </w:r>
            <w:r>
              <w:rPr>
                <w:rFonts w:ascii="Times New Roman" w:hAnsi="Times New Roman"/>
                <w:lang w:val="en-ZA"/>
              </w:rPr>
              <w:t xml:space="preserve">or Headmistress </w:t>
            </w:r>
            <w:r w:rsidRPr="006811FB">
              <w:rPr>
                <w:rFonts w:ascii="Times New Roman" w:hAnsi="Times New Roman"/>
                <w:lang w:val="en-ZA"/>
              </w:rPr>
              <w:t>about special procedures and conditions.</w:t>
            </w:r>
          </w:p>
          <w:p w:rsidR="003A2F89" w:rsidRPr="006811FB" w:rsidRDefault="003A2F89" w:rsidP="005E762C">
            <w:pPr>
              <w:spacing w:line="240" w:lineRule="auto"/>
              <w:ind w:right="232"/>
              <w:rPr>
                <w:rFonts w:ascii="Times New Roman" w:hAnsi="Times New Roman"/>
                <w:b/>
                <w:lang w:val="en-ZA"/>
              </w:rPr>
            </w:pPr>
          </w:p>
        </w:tc>
      </w:tr>
    </w:tbl>
    <w:p w:rsidR="003A2F89" w:rsidRDefault="003A2F89" w:rsidP="007328ED">
      <w:pPr>
        <w:spacing w:before="120" w:line="240" w:lineRule="auto"/>
        <w:ind w:right="234"/>
        <w:jc w:val="center"/>
        <w:rPr>
          <w:rFonts w:ascii="Times New Roman" w:hAnsi="Times New Roman"/>
          <w:b/>
          <w:sz w:val="28"/>
          <w:szCs w:val="28"/>
          <w:lang w:val="en-US"/>
        </w:rPr>
      </w:pPr>
      <w:r w:rsidRPr="003A3C8C">
        <w:rPr>
          <w:rFonts w:ascii="Times New Roman" w:hAnsi="Times New Roman"/>
          <w:b/>
          <w:sz w:val="28"/>
          <w:szCs w:val="28"/>
          <w:lang w:val="en-US"/>
        </w:rPr>
        <w:t xml:space="preserve">For further information about the Rhodes Trust and the Rhodes Scholarships, visit </w:t>
      </w:r>
      <w:hyperlink r:id="rId19" w:history="1">
        <w:r w:rsidRPr="003A3C8C">
          <w:rPr>
            <w:rStyle w:val="Hyperlink"/>
            <w:rFonts w:ascii="Times New Roman" w:hAnsi="Times New Roman"/>
            <w:b/>
            <w:sz w:val="28"/>
            <w:szCs w:val="28"/>
            <w:lang w:val="en-US"/>
          </w:rPr>
          <w:t>www.rhodeshouse.ox.ac.uk</w:t>
        </w:r>
      </w:hyperlink>
      <w:r w:rsidRPr="003A3C8C">
        <w:rPr>
          <w:rFonts w:ascii="Times New Roman" w:hAnsi="Times New Roman"/>
          <w:b/>
          <w:sz w:val="28"/>
          <w:szCs w:val="28"/>
          <w:lang w:val="en-US"/>
        </w:rPr>
        <w:t xml:space="preserve"> </w:t>
      </w:r>
    </w:p>
    <w:sectPr w:rsidR="003A2F89" w:rsidSect="00D03499">
      <w:pgSz w:w="12240" w:h="15840"/>
      <w:pgMar w:top="360" w:right="720" w:bottom="1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04A"/>
    <w:multiLevelType w:val="multilevel"/>
    <w:tmpl w:val="76E6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2396B"/>
    <w:multiLevelType w:val="multilevel"/>
    <w:tmpl w:val="0C463876"/>
    <w:lvl w:ilvl="0">
      <w:start w:val="1"/>
      <w:numFmt w:val="bullet"/>
      <w:lvlText w:val=""/>
      <w:lvlJc w:val="left"/>
      <w:pPr>
        <w:tabs>
          <w:tab w:val="num" w:pos="1260"/>
        </w:tabs>
        <w:ind w:left="126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27C63EA"/>
    <w:multiLevelType w:val="hybridMultilevel"/>
    <w:tmpl w:val="89420B02"/>
    <w:lvl w:ilvl="0" w:tplc="04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74C7E90"/>
    <w:multiLevelType w:val="multilevel"/>
    <w:tmpl w:val="18AA90D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548"/>
        </w:tabs>
        <w:ind w:left="4548"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9EE7A30"/>
    <w:multiLevelType w:val="hybridMultilevel"/>
    <w:tmpl w:val="A56A5F92"/>
    <w:lvl w:ilvl="0" w:tplc="73FC1F7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C6211"/>
    <w:multiLevelType w:val="multilevel"/>
    <w:tmpl w:val="936E70EA"/>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9"/>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B0D7D5F"/>
    <w:multiLevelType w:val="hybridMultilevel"/>
    <w:tmpl w:val="CF881A88"/>
    <w:lvl w:ilvl="0" w:tplc="04090005">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C6D3DC9"/>
    <w:multiLevelType w:val="hybridMultilevel"/>
    <w:tmpl w:val="EC4E0CC4"/>
    <w:lvl w:ilvl="0" w:tplc="0DEC55D2">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E8E5C97"/>
    <w:multiLevelType w:val="hybridMultilevel"/>
    <w:tmpl w:val="ACD294C0"/>
    <w:lvl w:ilvl="0" w:tplc="0DEC55D2">
      <w:start w:val="1"/>
      <w:numFmt w:val="bullet"/>
      <w:lvlText w:val="o"/>
      <w:lvlJc w:val="left"/>
      <w:pPr>
        <w:tabs>
          <w:tab w:val="num" w:pos="1800"/>
        </w:tabs>
        <w:ind w:left="180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A2A3643"/>
    <w:multiLevelType w:val="multilevel"/>
    <w:tmpl w:val="CEA4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C4BE1"/>
    <w:multiLevelType w:val="multilevel"/>
    <w:tmpl w:val="6678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8091E"/>
    <w:multiLevelType w:val="multilevel"/>
    <w:tmpl w:val="936E70EA"/>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757"/>
        </w:tabs>
        <w:ind w:left="1757" w:hanging="480"/>
      </w:pPr>
      <w:rPr>
        <w:rFonts w:cs="Times New Roman" w:hint="default"/>
      </w:rPr>
    </w:lvl>
    <w:lvl w:ilvl="2">
      <w:start w:val="9"/>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3A3532D3"/>
    <w:multiLevelType w:val="hybridMultilevel"/>
    <w:tmpl w:val="93522F98"/>
    <w:lvl w:ilvl="0" w:tplc="30DE10F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D0386"/>
    <w:multiLevelType w:val="multilevel"/>
    <w:tmpl w:val="D17C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161ED"/>
    <w:multiLevelType w:val="multilevel"/>
    <w:tmpl w:val="225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957DA"/>
    <w:multiLevelType w:val="hybridMultilevel"/>
    <w:tmpl w:val="0BC4AA64"/>
    <w:lvl w:ilvl="0" w:tplc="4A726076">
      <w:start w:val="1"/>
      <w:numFmt w:val="decimal"/>
      <w:lvlText w:val="%1."/>
      <w:lvlJc w:val="left"/>
      <w:pPr>
        <w:tabs>
          <w:tab w:val="num" w:pos="1260"/>
        </w:tabs>
        <w:ind w:left="1260" w:hanging="360"/>
      </w:pPr>
      <w:rPr>
        <w:rFonts w:cs="Times New Roman" w:hint="default"/>
        <w:b w:val="0"/>
        <w:bCs w:val="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C2E3D47"/>
    <w:multiLevelType w:val="hybridMultilevel"/>
    <w:tmpl w:val="35460A9C"/>
    <w:lvl w:ilvl="0" w:tplc="04090005">
      <w:start w:val="1"/>
      <w:numFmt w:val="bullet"/>
      <w:lvlText w:val=""/>
      <w:lvlJc w:val="left"/>
      <w:pPr>
        <w:tabs>
          <w:tab w:val="num" w:pos="900"/>
        </w:tabs>
        <w:ind w:left="90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5B367C4F"/>
    <w:multiLevelType w:val="hybridMultilevel"/>
    <w:tmpl w:val="61DC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F40D6"/>
    <w:multiLevelType w:val="hybridMultilevel"/>
    <w:tmpl w:val="461064B2"/>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6C28785D"/>
    <w:multiLevelType w:val="hybridMultilevel"/>
    <w:tmpl w:val="90E07064"/>
    <w:lvl w:ilvl="0" w:tplc="0DEC55D2">
      <w:start w:val="1"/>
      <w:numFmt w:val="bullet"/>
      <w:lvlText w:val="o"/>
      <w:lvlJc w:val="left"/>
      <w:pPr>
        <w:tabs>
          <w:tab w:val="num" w:pos="1800"/>
        </w:tabs>
        <w:ind w:left="180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6DE548B4"/>
    <w:multiLevelType w:val="hybridMultilevel"/>
    <w:tmpl w:val="5F580700"/>
    <w:lvl w:ilvl="0" w:tplc="E2706C90">
      <w:start w:val="1"/>
      <w:numFmt w:val="decimal"/>
      <w:lvlText w:val="%1."/>
      <w:lvlJc w:val="left"/>
      <w:pPr>
        <w:ind w:left="720" w:hanging="360"/>
      </w:pPr>
      <w:rPr>
        <w:rFonts w:cs="Times New Roman"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F9F0530"/>
    <w:multiLevelType w:val="multilevel"/>
    <w:tmpl w:val="5948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4719E"/>
    <w:multiLevelType w:val="multilevel"/>
    <w:tmpl w:val="188E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6616EA"/>
    <w:multiLevelType w:val="hybridMultilevel"/>
    <w:tmpl w:val="A7141280"/>
    <w:lvl w:ilvl="0" w:tplc="0DEC55D2">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7DBD1F59"/>
    <w:multiLevelType w:val="multilevel"/>
    <w:tmpl w:val="936E70EA"/>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757"/>
        </w:tabs>
        <w:ind w:left="1757" w:hanging="480"/>
      </w:pPr>
      <w:rPr>
        <w:rFonts w:cs="Times New Roman" w:hint="default"/>
      </w:rPr>
    </w:lvl>
    <w:lvl w:ilvl="2">
      <w:start w:val="9"/>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3"/>
  </w:num>
  <w:num w:numId="10">
    <w:abstractNumId w:val="7"/>
  </w:num>
  <w:num w:numId="11">
    <w:abstractNumId w:val="1"/>
  </w:num>
  <w:num w:numId="12">
    <w:abstractNumId w:val="18"/>
  </w:num>
  <w:num w:numId="13">
    <w:abstractNumId w:val="12"/>
  </w:num>
  <w:num w:numId="14">
    <w:abstractNumId w:val="4"/>
  </w:num>
  <w:num w:numId="15">
    <w:abstractNumId w:val="3"/>
  </w:num>
  <w:num w:numId="16">
    <w:abstractNumId w:val="2"/>
  </w:num>
  <w:num w:numId="17">
    <w:abstractNumId w:val="9"/>
  </w:num>
  <w:num w:numId="18">
    <w:abstractNumId w:val="22"/>
  </w:num>
  <w:num w:numId="19">
    <w:abstractNumId w:val="21"/>
  </w:num>
  <w:num w:numId="20">
    <w:abstractNumId w:val="13"/>
  </w:num>
  <w:num w:numId="21">
    <w:abstractNumId w:val="14"/>
  </w:num>
  <w:num w:numId="22">
    <w:abstractNumId w:val="0"/>
  </w:num>
  <w:num w:numId="23">
    <w:abstractNumId w:val="10"/>
  </w:num>
  <w:num w:numId="24">
    <w:abstractNumId w:val="17"/>
  </w:num>
  <w:num w:numId="25">
    <w:abstractNumId w:val="20"/>
  </w:num>
  <w:num w:numId="26">
    <w:abstractNumId w:val="24"/>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42"/>
    <w:rsid w:val="00041488"/>
    <w:rsid w:val="000535DE"/>
    <w:rsid w:val="00062D4E"/>
    <w:rsid w:val="000765C6"/>
    <w:rsid w:val="00080B4B"/>
    <w:rsid w:val="00080F1C"/>
    <w:rsid w:val="00087361"/>
    <w:rsid w:val="00090A2D"/>
    <w:rsid w:val="00092906"/>
    <w:rsid w:val="00092A42"/>
    <w:rsid w:val="00095543"/>
    <w:rsid w:val="00097E8B"/>
    <w:rsid w:val="000A2587"/>
    <w:rsid w:val="000A3520"/>
    <w:rsid w:val="000A6B41"/>
    <w:rsid w:val="000A78CE"/>
    <w:rsid w:val="000B17F4"/>
    <w:rsid w:val="000C0638"/>
    <w:rsid w:val="000D2474"/>
    <w:rsid w:val="000E5264"/>
    <w:rsid w:val="000F015F"/>
    <w:rsid w:val="000F2BAD"/>
    <w:rsid w:val="000F354B"/>
    <w:rsid w:val="00104BDA"/>
    <w:rsid w:val="00107E8F"/>
    <w:rsid w:val="00112FAC"/>
    <w:rsid w:val="00121571"/>
    <w:rsid w:val="00123911"/>
    <w:rsid w:val="001451DA"/>
    <w:rsid w:val="001465DF"/>
    <w:rsid w:val="00146E66"/>
    <w:rsid w:val="00147AE0"/>
    <w:rsid w:val="00147E44"/>
    <w:rsid w:val="001557BD"/>
    <w:rsid w:val="00155801"/>
    <w:rsid w:val="00155E4E"/>
    <w:rsid w:val="00162E07"/>
    <w:rsid w:val="00194F02"/>
    <w:rsid w:val="00195F23"/>
    <w:rsid w:val="001973F2"/>
    <w:rsid w:val="001A674A"/>
    <w:rsid w:val="001B0714"/>
    <w:rsid w:val="001B19D8"/>
    <w:rsid w:val="001B4E8D"/>
    <w:rsid w:val="001B6A70"/>
    <w:rsid w:val="001C4C95"/>
    <w:rsid w:val="001C5431"/>
    <w:rsid w:val="001D3DA5"/>
    <w:rsid w:val="001D5676"/>
    <w:rsid w:val="001D78A5"/>
    <w:rsid w:val="001E2BE3"/>
    <w:rsid w:val="001E5E4C"/>
    <w:rsid w:val="001E64CF"/>
    <w:rsid w:val="00200FAA"/>
    <w:rsid w:val="0021368A"/>
    <w:rsid w:val="0021551F"/>
    <w:rsid w:val="00217B86"/>
    <w:rsid w:val="002245B0"/>
    <w:rsid w:val="00224B1D"/>
    <w:rsid w:val="00230120"/>
    <w:rsid w:val="00234751"/>
    <w:rsid w:val="00236100"/>
    <w:rsid w:val="00241FA0"/>
    <w:rsid w:val="00247B86"/>
    <w:rsid w:val="00254F78"/>
    <w:rsid w:val="00264212"/>
    <w:rsid w:val="00275C65"/>
    <w:rsid w:val="00284E58"/>
    <w:rsid w:val="00292245"/>
    <w:rsid w:val="002972DA"/>
    <w:rsid w:val="002B1242"/>
    <w:rsid w:val="002C1533"/>
    <w:rsid w:val="002D0C1C"/>
    <w:rsid w:val="002E0AA8"/>
    <w:rsid w:val="002F17B4"/>
    <w:rsid w:val="002F3E22"/>
    <w:rsid w:val="003018B8"/>
    <w:rsid w:val="00305937"/>
    <w:rsid w:val="00321C8A"/>
    <w:rsid w:val="003246B8"/>
    <w:rsid w:val="00337E38"/>
    <w:rsid w:val="00342384"/>
    <w:rsid w:val="00342C6F"/>
    <w:rsid w:val="00352FFE"/>
    <w:rsid w:val="0035434E"/>
    <w:rsid w:val="003570C8"/>
    <w:rsid w:val="003607EA"/>
    <w:rsid w:val="00370F98"/>
    <w:rsid w:val="003751E5"/>
    <w:rsid w:val="00377A97"/>
    <w:rsid w:val="0038144A"/>
    <w:rsid w:val="003866B7"/>
    <w:rsid w:val="00391443"/>
    <w:rsid w:val="0039191F"/>
    <w:rsid w:val="00391B20"/>
    <w:rsid w:val="00391F1B"/>
    <w:rsid w:val="003965AD"/>
    <w:rsid w:val="003A2F89"/>
    <w:rsid w:val="003A3C8C"/>
    <w:rsid w:val="003C2C5F"/>
    <w:rsid w:val="003C42F5"/>
    <w:rsid w:val="003D07B4"/>
    <w:rsid w:val="003E0DDB"/>
    <w:rsid w:val="003E41A7"/>
    <w:rsid w:val="003E48BA"/>
    <w:rsid w:val="003E4967"/>
    <w:rsid w:val="003F3DBF"/>
    <w:rsid w:val="00405F34"/>
    <w:rsid w:val="00411E5A"/>
    <w:rsid w:val="004143D2"/>
    <w:rsid w:val="00416DCA"/>
    <w:rsid w:val="00421A18"/>
    <w:rsid w:val="004237C9"/>
    <w:rsid w:val="004250F6"/>
    <w:rsid w:val="004364D4"/>
    <w:rsid w:val="00436DF8"/>
    <w:rsid w:val="00443114"/>
    <w:rsid w:val="004444CA"/>
    <w:rsid w:val="004656B7"/>
    <w:rsid w:val="00475B35"/>
    <w:rsid w:val="00487BF2"/>
    <w:rsid w:val="00494FC4"/>
    <w:rsid w:val="0049513E"/>
    <w:rsid w:val="004A2C41"/>
    <w:rsid w:val="004A6937"/>
    <w:rsid w:val="004B5169"/>
    <w:rsid w:val="004D36AF"/>
    <w:rsid w:val="004D692A"/>
    <w:rsid w:val="004E1250"/>
    <w:rsid w:val="004E3C75"/>
    <w:rsid w:val="004F18F5"/>
    <w:rsid w:val="004F26B0"/>
    <w:rsid w:val="004F6A32"/>
    <w:rsid w:val="005242B7"/>
    <w:rsid w:val="00524762"/>
    <w:rsid w:val="005272C1"/>
    <w:rsid w:val="0052771A"/>
    <w:rsid w:val="00534C28"/>
    <w:rsid w:val="00537DF2"/>
    <w:rsid w:val="0054011D"/>
    <w:rsid w:val="00540C21"/>
    <w:rsid w:val="005428E4"/>
    <w:rsid w:val="005543D4"/>
    <w:rsid w:val="0056120E"/>
    <w:rsid w:val="00564A40"/>
    <w:rsid w:val="00573595"/>
    <w:rsid w:val="005746D6"/>
    <w:rsid w:val="005746FC"/>
    <w:rsid w:val="00580476"/>
    <w:rsid w:val="00590F48"/>
    <w:rsid w:val="00593CE0"/>
    <w:rsid w:val="005959A9"/>
    <w:rsid w:val="005973B4"/>
    <w:rsid w:val="00597C90"/>
    <w:rsid w:val="005A0383"/>
    <w:rsid w:val="005A6D92"/>
    <w:rsid w:val="005B7890"/>
    <w:rsid w:val="005C7434"/>
    <w:rsid w:val="005C7F3E"/>
    <w:rsid w:val="005E0614"/>
    <w:rsid w:val="005E2924"/>
    <w:rsid w:val="005E762C"/>
    <w:rsid w:val="005F126B"/>
    <w:rsid w:val="005F492D"/>
    <w:rsid w:val="006013C8"/>
    <w:rsid w:val="006103FD"/>
    <w:rsid w:val="00612197"/>
    <w:rsid w:val="0061347A"/>
    <w:rsid w:val="0061487B"/>
    <w:rsid w:val="00617840"/>
    <w:rsid w:val="006208E1"/>
    <w:rsid w:val="00631609"/>
    <w:rsid w:val="006340E5"/>
    <w:rsid w:val="00637B41"/>
    <w:rsid w:val="00641BD3"/>
    <w:rsid w:val="00652783"/>
    <w:rsid w:val="00652863"/>
    <w:rsid w:val="0065371E"/>
    <w:rsid w:val="00653D15"/>
    <w:rsid w:val="0065418A"/>
    <w:rsid w:val="006634E4"/>
    <w:rsid w:val="0066388A"/>
    <w:rsid w:val="00666074"/>
    <w:rsid w:val="00667A7F"/>
    <w:rsid w:val="00670FFB"/>
    <w:rsid w:val="00673042"/>
    <w:rsid w:val="006766FC"/>
    <w:rsid w:val="006811FB"/>
    <w:rsid w:val="006816A4"/>
    <w:rsid w:val="00697A8D"/>
    <w:rsid w:val="006A6B95"/>
    <w:rsid w:val="006B057D"/>
    <w:rsid w:val="006B39AA"/>
    <w:rsid w:val="006C024F"/>
    <w:rsid w:val="006C54CD"/>
    <w:rsid w:val="006C6604"/>
    <w:rsid w:val="006C71D0"/>
    <w:rsid w:val="006D1E71"/>
    <w:rsid w:val="006E2615"/>
    <w:rsid w:val="006E3A9C"/>
    <w:rsid w:val="006E4BA1"/>
    <w:rsid w:val="006E7737"/>
    <w:rsid w:val="006F37AD"/>
    <w:rsid w:val="00705CA2"/>
    <w:rsid w:val="00710490"/>
    <w:rsid w:val="00711C7D"/>
    <w:rsid w:val="00716C27"/>
    <w:rsid w:val="007328ED"/>
    <w:rsid w:val="007346B3"/>
    <w:rsid w:val="00737105"/>
    <w:rsid w:val="00743FB9"/>
    <w:rsid w:val="00744D01"/>
    <w:rsid w:val="007531C8"/>
    <w:rsid w:val="00754978"/>
    <w:rsid w:val="0075773B"/>
    <w:rsid w:val="007602A4"/>
    <w:rsid w:val="0076407C"/>
    <w:rsid w:val="0076557B"/>
    <w:rsid w:val="007750A4"/>
    <w:rsid w:val="00783342"/>
    <w:rsid w:val="007913B8"/>
    <w:rsid w:val="00792C18"/>
    <w:rsid w:val="00796F8A"/>
    <w:rsid w:val="007A47AA"/>
    <w:rsid w:val="007C2E11"/>
    <w:rsid w:val="007C593A"/>
    <w:rsid w:val="007C6D84"/>
    <w:rsid w:val="007D13F0"/>
    <w:rsid w:val="007E0446"/>
    <w:rsid w:val="007F0097"/>
    <w:rsid w:val="0080206F"/>
    <w:rsid w:val="00807BAA"/>
    <w:rsid w:val="0081062F"/>
    <w:rsid w:val="00832ACA"/>
    <w:rsid w:val="00833E2F"/>
    <w:rsid w:val="00836B29"/>
    <w:rsid w:val="00843FB5"/>
    <w:rsid w:val="00845522"/>
    <w:rsid w:val="0084652E"/>
    <w:rsid w:val="00847C37"/>
    <w:rsid w:val="00860D23"/>
    <w:rsid w:val="0086624E"/>
    <w:rsid w:val="00870150"/>
    <w:rsid w:val="00870788"/>
    <w:rsid w:val="008719FE"/>
    <w:rsid w:val="00884EE7"/>
    <w:rsid w:val="008A39B1"/>
    <w:rsid w:val="008A5A03"/>
    <w:rsid w:val="008A7E31"/>
    <w:rsid w:val="008B3012"/>
    <w:rsid w:val="008B72E0"/>
    <w:rsid w:val="008C268A"/>
    <w:rsid w:val="008D030C"/>
    <w:rsid w:val="008D3CA4"/>
    <w:rsid w:val="008E05D8"/>
    <w:rsid w:val="008E41B6"/>
    <w:rsid w:val="008E5EEF"/>
    <w:rsid w:val="008E64FC"/>
    <w:rsid w:val="008F262B"/>
    <w:rsid w:val="009004FD"/>
    <w:rsid w:val="00902DE0"/>
    <w:rsid w:val="00921A9F"/>
    <w:rsid w:val="00922720"/>
    <w:rsid w:val="00923742"/>
    <w:rsid w:val="00924DA5"/>
    <w:rsid w:val="00933CF5"/>
    <w:rsid w:val="00944E41"/>
    <w:rsid w:val="00945770"/>
    <w:rsid w:val="009517F4"/>
    <w:rsid w:val="0096643D"/>
    <w:rsid w:val="00967387"/>
    <w:rsid w:val="0097592D"/>
    <w:rsid w:val="00981A7E"/>
    <w:rsid w:val="00987E70"/>
    <w:rsid w:val="00996DC9"/>
    <w:rsid w:val="009B7709"/>
    <w:rsid w:val="009B7CE5"/>
    <w:rsid w:val="009B7E33"/>
    <w:rsid w:val="009C03B8"/>
    <w:rsid w:val="009C3F2E"/>
    <w:rsid w:val="009D5BA8"/>
    <w:rsid w:val="009E6735"/>
    <w:rsid w:val="009F461F"/>
    <w:rsid w:val="009F75C7"/>
    <w:rsid w:val="00A00E02"/>
    <w:rsid w:val="00A1282A"/>
    <w:rsid w:val="00A133B3"/>
    <w:rsid w:val="00A23288"/>
    <w:rsid w:val="00A324F9"/>
    <w:rsid w:val="00A4175B"/>
    <w:rsid w:val="00A523EB"/>
    <w:rsid w:val="00A70931"/>
    <w:rsid w:val="00A70D62"/>
    <w:rsid w:val="00A74A4A"/>
    <w:rsid w:val="00A751F7"/>
    <w:rsid w:val="00A8040F"/>
    <w:rsid w:val="00A8411A"/>
    <w:rsid w:val="00A853F2"/>
    <w:rsid w:val="00A9789B"/>
    <w:rsid w:val="00AA1FDC"/>
    <w:rsid w:val="00AA4ABE"/>
    <w:rsid w:val="00AA5375"/>
    <w:rsid w:val="00AB2EDD"/>
    <w:rsid w:val="00AB4B5E"/>
    <w:rsid w:val="00AE0E03"/>
    <w:rsid w:val="00AE2508"/>
    <w:rsid w:val="00AE257B"/>
    <w:rsid w:val="00AE3CE0"/>
    <w:rsid w:val="00AE59D4"/>
    <w:rsid w:val="00AE7E00"/>
    <w:rsid w:val="00AE7FEC"/>
    <w:rsid w:val="00AF2C13"/>
    <w:rsid w:val="00B03FEB"/>
    <w:rsid w:val="00B40043"/>
    <w:rsid w:val="00B54AF3"/>
    <w:rsid w:val="00B66A2C"/>
    <w:rsid w:val="00B66B6C"/>
    <w:rsid w:val="00B72742"/>
    <w:rsid w:val="00B73D4C"/>
    <w:rsid w:val="00B7500D"/>
    <w:rsid w:val="00B80B7E"/>
    <w:rsid w:val="00B96FA2"/>
    <w:rsid w:val="00BA13DB"/>
    <w:rsid w:val="00BA507B"/>
    <w:rsid w:val="00BB1CA8"/>
    <w:rsid w:val="00BB3EE9"/>
    <w:rsid w:val="00BC30E6"/>
    <w:rsid w:val="00BC72C6"/>
    <w:rsid w:val="00BD154B"/>
    <w:rsid w:val="00BD4820"/>
    <w:rsid w:val="00BD4C37"/>
    <w:rsid w:val="00BD4DA4"/>
    <w:rsid w:val="00BD6C59"/>
    <w:rsid w:val="00BE033A"/>
    <w:rsid w:val="00BE676E"/>
    <w:rsid w:val="00BE71ED"/>
    <w:rsid w:val="00BF0FCB"/>
    <w:rsid w:val="00BF5CC2"/>
    <w:rsid w:val="00BF5D0C"/>
    <w:rsid w:val="00C16A36"/>
    <w:rsid w:val="00C21F63"/>
    <w:rsid w:val="00C327A5"/>
    <w:rsid w:val="00C423FD"/>
    <w:rsid w:val="00C50BD8"/>
    <w:rsid w:val="00C54328"/>
    <w:rsid w:val="00C57F7D"/>
    <w:rsid w:val="00C62210"/>
    <w:rsid w:val="00C63D71"/>
    <w:rsid w:val="00C642AE"/>
    <w:rsid w:val="00C644A5"/>
    <w:rsid w:val="00C7130D"/>
    <w:rsid w:val="00C77226"/>
    <w:rsid w:val="00C91DA8"/>
    <w:rsid w:val="00CB15F3"/>
    <w:rsid w:val="00CC0222"/>
    <w:rsid w:val="00CC1C85"/>
    <w:rsid w:val="00CC1CFA"/>
    <w:rsid w:val="00CC2382"/>
    <w:rsid w:val="00CC65E4"/>
    <w:rsid w:val="00CE0551"/>
    <w:rsid w:val="00CE0D53"/>
    <w:rsid w:val="00CE460E"/>
    <w:rsid w:val="00CF38AB"/>
    <w:rsid w:val="00CF3DEF"/>
    <w:rsid w:val="00CF5239"/>
    <w:rsid w:val="00CF62D3"/>
    <w:rsid w:val="00D02D0A"/>
    <w:rsid w:val="00D03499"/>
    <w:rsid w:val="00D11A30"/>
    <w:rsid w:val="00D11F3D"/>
    <w:rsid w:val="00D37F20"/>
    <w:rsid w:val="00D40B73"/>
    <w:rsid w:val="00D53042"/>
    <w:rsid w:val="00D55F0B"/>
    <w:rsid w:val="00D560C1"/>
    <w:rsid w:val="00D6007A"/>
    <w:rsid w:val="00D62325"/>
    <w:rsid w:val="00D63C8C"/>
    <w:rsid w:val="00D661A8"/>
    <w:rsid w:val="00D75A71"/>
    <w:rsid w:val="00D80A05"/>
    <w:rsid w:val="00D821EC"/>
    <w:rsid w:val="00D846FE"/>
    <w:rsid w:val="00D8573D"/>
    <w:rsid w:val="00D8627D"/>
    <w:rsid w:val="00D87F7D"/>
    <w:rsid w:val="00D9001E"/>
    <w:rsid w:val="00D91856"/>
    <w:rsid w:val="00D963F8"/>
    <w:rsid w:val="00D975B7"/>
    <w:rsid w:val="00DA1020"/>
    <w:rsid w:val="00DA3F88"/>
    <w:rsid w:val="00DB22BA"/>
    <w:rsid w:val="00DB230E"/>
    <w:rsid w:val="00DB6C8D"/>
    <w:rsid w:val="00DC5CC2"/>
    <w:rsid w:val="00DE707B"/>
    <w:rsid w:val="00DF39E9"/>
    <w:rsid w:val="00DF6A29"/>
    <w:rsid w:val="00E05BD3"/>
    <w:rsid w:val="00E06464"/>
    <w:rsid w:val="00E07E80"/>
    <w:rsid w:val="00E12FAA"/>
    <w:rsid w:val="00E13751"/>
    <w:rsid w:val="00E13B1E"/>
    <w:rsid w:val="00E17162"/>
    <w:rsid w:val="00E225A2"/>
    <w:rsid w:val="00E23542"/>
    <w:rsid w:val="00E23E95"/>
    <w:rsid w:val="00E31C8E"/>
    <w:rsid w:val="00E32B82"/>
    <w:rsid w:val="00E3780D"/>
    <w:rsid w:val="00E4018A"/>
    <w:rsid w:val="00E432D4"/>
    <w:rsid w:val="00E4605F"/>
    <w:rsid w:val="00E4683B"/>
    <w:rsid w:val="00E50DF7"/>
    <w:rsid w:val="00E53FCF"/>
    <w:rsid w:val="00E630D6"/>
    <w:rsid w:val="00E667C7"/>
    <w:rsid w:val="00E66A00"/>
    <w:rsid w:val="00E72928"/>
    <w:rsid w:val="00E76140"/>
    <w:rsid w:val="00E76527"/>
    <w:rsid w:val="00E86CF6"/>
    <w:rsid w:val="00E913F0"/>
    <w:rsid w:val="00E9525F"/>
    <w:rsid w:val="00E9754A"/>
    <w:rsid w:val="00EA1108"/>
    <w:rsid w:val="00EA6855"/>
    <w:rsid w:val="00EA74DD"/>
    <w:rsid w:val="00EB1D91"/>
    <w:rsid w:val="00EB40C5"/>
    <w:rsid w:val="00EC287B"/>
    <w:rsid w:val="00EC2AAD"/>
    <w:rsid w:val="00EC353B"/>
    <w:rsid w:val="00EC579C"/>
    <w:rsid w:val="00EC795E"/>
    <w:rsid w:val="00ED2675"/>
    <w:rsid w:val="00ED2D03"/>
    <w:rsid w:val="00EE0B4D"/>
    <w:rsid w:val="00EE3A76"/>
    <w:rsid w:val="00EE55E4"/>
    <w:rsid w:val="00EF0E78"/>
    <w:rsid w:val="00EF37FF"/>
    <w:rsid w:val="00F02C80"/>
    <w:rsid w:val="00F06F2D"/>
    <w:rsid w:val="00F10229"/>
    <w:rsid w:val="00F14977"/>
    <w:rsid w:val="00F208E9"/>
    <w:rsid w:val="00F24D30"/>
    <w:rsid w:val="00F31EF7"/>
    <w:rsid w:val="00F44467"/>
    <w:rsid w:val="00F5093E"/>
    <w:rsid w:val="00F5616C"/>
    <w:rsid w:val="00F60C20"/>
    <w:rsid w:val="00F61BCA"/>
    <w:rsid w:val="00F6362D"/>
    <w:rsid w:val="00F70BE5"/>
    <w:rsid w:val="00F80BEA"/>
    <w:rsid w:val="00F83FCB"/>
    <w:rsid w:val="00F84556"/>
    <w:rsid w:val="00F913B1"/>
    <w:rsid w:val="00F96CE1"/>
    <w:rsid w:val="00FA4805"/>
    <w:rsid w:val="00FA4CDA"/>
    <w:rsid w:val="00FA52ED"/>
    <w:rsid w:val="00FB65B2"/>
    <w:rsid w:val="00FC03E8"/>
    <w:rsid w:val="00FD4D15"/>
    <w:rsid w:val="00FF1838"/>
    <w:rsid w:val="00FF4B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629921FE-D417-4C12-B964-25025DCB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AD"/>
    <w:pPr>
      <w:widowControl w:val="0"/>
      <w:adjustRightInd w:val="0"/>
      <w:spacing w:line="360" w:lineRule="atLeast"/>
      <w:jc w:val="both"/>
      <w:textAlignment w:val="baseline"/>
    </w:pPr>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13C8"/>
    <w:rPr>
      <w:rFonts w:cs="Times New Roman"/>
      <w:color w:val="0000FF"/>
      <w:u w:val="single"/>
    </w:rPr>
  </w:style>
  <w:style w:type="paragraph" w:styleId="BalloonText">
    <w:name w:val="Balloon Text"/>
    <w:basedOn w:val="Normal"/>
    <w:link w:val="BalloonTextChar"/>
    <w:uiPriority w:val="99"/>
    <w:semiHidden/>
    <w:rsid w:val="008B3012"/>
    <w:rPr>
      <w:rFonts w:ascii="Tahoma" w:hAnsi="Tahoma" w:cs="Tahoma"/>
      <w:sz w:val="16"/>
      <w:szCs w:val="16"/>
    </w:rPr>
  </w:style>
  <w:style w:type="character" w:customStyle="1" w:styleId="BalloonTextChar">
    <w:name w:val="Balloon Text Char"/>
    <w:link w:val="BalloonText"/>
    <w:uiPriority w:val="99"/>
    <w:semiHidden/>
    <w:locked/>
    <w:rsid w:val="007E0446"/>
    <w:rPr>
      <w:rFonts w:cs="Times New Roman"/>
      <w:sz w:val="2"/>
      <w:lang w:val="en-GB"/>
    </w:rPr>
  </w:style>
  <w:style w:type="character" w:styleId="CommentReference">
    <w:name w:val="annotation reference"/>
    <w:uiPriority w:val="99"/>
    <w:semiHidden/>
    <w:rsid w:val="009B7709"/>
    <w:rPr>
      <w:rFonts w:cs="Times New Roman"/>
      <w:sz w:val="16"/>
      <w:szCs w:val="16"/>
    </w:rPr>
  </w:style>
  <w:style w:type="paragraph" w:styleId="CommentText">
    <w:name w:val="annotation text"/>
    <w:basedOn w:val="Normal"/>
    <w:link w:val="CommentTextChar"/>
    <w:uiPriority w:val="99"/>
    <w:semiHidden/>
    <w:rsid w:val="009B7709"/>
    <w:rPr>
      <w:sz w:val="20"/>
      <w:szCs w:val="20"/>
    </w:rPr>
  </w:style>
  <w:style w:type="character" w:customStyle="1" w:styleId="CommentTextChar">
    <w:name w:val="Comment Text Char"/>
    <w:link w:val="CommentText"/>
    <w:uiPriority w:val="99"/>
    <w:semiHidden/>
    <w:locked/>
    <w:rsid w:val="007E0446"/>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9B7709"/>
    <w:rPr>
      <w:b/>
      <w:bCs/>
    </w:rPr>
  </w:style>
  <w:style w:type="character" w:customStyle="1" w:styleId="CommentSubjectChar">
    <w:name w:val="Comment Subject Char"/>
    <w:link w:val="CommentSubject"/>
    <w:uiPriority w:val="99"/>
    <w:semiHidden/>
    <w:locked/>
    <w:rsid w:val="007E0446"/>
    <w:rPr>
      <w:rFonts w:ascii="Arial" w:hAnsi="Arial" w:cs="Times New Roman"/>
      <w:b/>
      <w:bCs/>
      <w:sz w:val="20"/>
      <w:szCs w:val="20"/>
      <w:lang w:val="en-GB"/>
    </w:rPr>
  </w:style>
  <w:style w:type="character" w:styleId="FollowedHyperlink">
    <w:name w:val="FollowedHyperlink"/>
    <w:uiPriority w:val="99"/>
    <w:rsid w:val="00921A9F"/>
    <w:rPr>
      <w:rFonts w:cs="Times New Roman"/>
      <w:color w:val="800080"/>
      <w:u w:val="single"/>
    </w:rPr>
  </w:style>
  <w:style w:type="paragraph" w:styleId="NormalWeb">
    <w:name w:val="Normal (Web)"/>
    <w:basedOn w:val="Normal"/>
    <w:uiPriority w:val="99"/>
    <w:rsid w:val="00573595"/>
    <w:pPr>
      <w:widowControl/>
      <w:adjustRightInd/>
      <w:spacing w:before="100" w:beforeAutospacing="1" w:after="100" w:afterAutospacing="1" w:line="240" w:lineRule="auto"/>
      <w:jc w:val="left"/>
      <w:textAlignment w:val="auto"/>
    </w:pPr>
    <w:rPr>
      <w:rFonts w:ascii="Times New Roman" w:hAnsi="Times New Roman"/>
      <w:lang w:val="en-US"/>
    </w:rPr>
  </w:style>
  <w:style w:type="character" w:styleId="Strong">
    <w:name w:val="Strong"/>
    <w:uiPriority w:val="99"/>
    <w:qFormat/>
    <w:rsid w:val="00573595"/>
    <w:rPr>
      <w:rFonts w:cs="Times New Roman"/>
      <w:b/>
      <w:bCs/>
    </w:rPr>
  </w:style>
  <w:style w:type="paragraph" w:styleId="ListParagraph">
    <w:name w:val="List Paragraph"/>
    <w:basedOn w:val="Normal"/>
    <w:uiPriority w:val="99"/>
    <w:qFormat/>
    <w:rsid w:val="00BC72C6"/>
    <w:pPr>
      <w:ind w:left="720"/>
    </w:pPr>
  </w:style>
  <w:style w:type="table" w:styleId="TableGrid">
    <w:name w:val="Table Grid"/>
    <w:basedOn w:val="TableNormal"/>
    <w:uiPriority w:val="99"/>
    <w:rsid w:val="00DB23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4D36AF"/>
    <w:rPr>
      <w:rFonts w:cs="Times New Roman"/>
    </w:rPr>
  </w:style>
  <w:style w:type="character" w:customStyle="1" w:styleId="apple-converted-space">
    <w:name w:val="apple-converted-space"/>
    <w:uiPriority w:val="99"/>
    <w:rsid w:val="00F444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99627">
      <w:bodyDiv w:val="1"/>
      <w:marLeft w:val="0"/>
      <w:marRight w:val="0"/>
      <w:marTop w:val="0"/>
      <w:marBottom w:val="0"/>
      <w:divBdr>
        <w:top w:val="none" w:sz="0" w:space="0" w:color="auto"/>
        <w:left w:val="none" w:sz="0" w:space="0" w:color="auto"/>
        <w:bottom w:val="none" w:sz="0" w:space="0" w:color="auto"/>
        <w:right w:val="none" w:sz="0" w:space="0" w:color="auto"/>
      </w:divBdr>
    </w:div>
    <w:div w:id="739445758">
      <w:bodyDiv w:val="1"/>
      <w:marLeft w:val="0"/>
      <w:marRight w:val="0"/>
      <w:marTop w:val="0"/>
      <w:marBottom w:val="0"/>
      <w:divBdr>
        <w:top w:val="none" w:sz="0" w:space="0" w:color="auto"/>
        <w:left w:val="none" w:sz="0" w:space="0" w:color="auto"/>
        <w:bottom w:val="none" w:sz="0" w:space="0" w:color="auto"/>
        <w:right w:val="none" w:sz="0" w:space="0" w:color="auto"/>
      </w:divBdr>
    </w:div>
    <w:div w:id="1484738115">
      <w:bodyDiv w:val="1"/>
      <w:marLeft w:val="0"/>
      <w:marRight w:val="0"/>
      <w:marTop w:val="0"/>
      <w:marBottom w:val="0"/>
      <w:divBdr>
        <w:top w:val="none" w:sz="0" w:space="0" w:color="auto"/>
        <w:left w:val="none" w:sz="0" w:space="0" w:color="auto"/>
        <w:bottom w:val="none" w:sz="0" w:space="0" w:color="auto"/>
        <w:right w:val="none" w:sz="0" w:space="0" w:color="auto"/>
      </w:divBdr>
    </w:div>
    <w:div w:id="1810439007">
      <w:marLeft w:val="0"/>
      <w:marRight w:val="0"/>
      <w:marTop w:val="0"/>
      <w:marBottom w:val="0"/>
      <w:divBdr>
        <w:top w:val="none" w:sz="0" w:space="0" w:color="auto"/>
        <w:left w:val="none" w:sz="0" w:space="0" w:color="auto"/>
        <w:bottom w:val="none" w:sz="0" w:space="0" w:color="auto"/>
        <w:right w:val="none" w:sz="0" w:space="0" w:color="auto"/>
      </w:divBdr>
      <w:divsChild>
        <w:div w:id="1810439001">
          <w:marLeft w:val="0"/>
          <w:marRight w:val="0"/>
          <w:marTop w:val="0"/>
          <w:marBottom w:val="0"/>
          <w:divBdr>
            <w:top w:val="none" w:sz="0" w:space="0" w:color="auto"/>
            <w:left w:val="none" w:sz="0" w:space="0" w:color="auto"/>
            <w:bottom w:val="none" w:sz="0" w:space="0" w:color="auto"/>
            <w:right w:val="none" w:sz="0" w:space="0" w:color="auto"/>
          </w:divBdr>
        </w:div>
      </w:divsChild>
    </w:div>
    <w:div w:id="1810439025">
      <w:marLeft w:val="0"/>
      <w:marRight w:val="0"/>
      <w:marTop w:val="0"/>
      <w:marBottom w:val="0"/>
      <w:divBdr>
        <w:top w:val="none" w:sz="0" w:space="0" w:color="auto"/>
        <w:left w:val="none" w:sz="0" w:space="0" w:color="auto"/>
        <w:bottom w:val="none" w:sz="0" w:space="0" w:color="auto"/>
        <w:right w:val="none" w:sz="0" w:space="0" w:color="auto"/>
      </w:divBdr>
      <w:divsChild>
        <w:div w:id="1810439017">
          <w:marLeft w:val="0"/>
          <w:marRight w:val="0"/>
          <w:marTop w:val="0"/>
          <w:marBottom w:val="0"/>
          <w:divBdr>
            <w:top w:val="none" w:sz="0" w:space="0" w:color="auto"/>
            <w:left w:val="none" w:sz="0" w:space="0" w:color="auto"/>
            <w:bottom w:val="none" w:sz="0" w:space="0" w:color="auto"/>
            <w:right w:val="none" w:sz="0" w:space="0" w:color="auto"/>
          </w:divBdr>
          <w:divsChild>
            <w:div w:id="1810439041">
              <w:marLeft w:val="0"/>
              <w:marRight w:val="0"/>
              <w:marTop w:val="0"/>
              <w:marBottom w:val="0"/>
              <w:divBdr>
                <w:top w:val="none" w:sz="0" w:space="0" w:color="auto"/>
                <w:left w:val="none" w:sz="0" w:space="0" w:color="auto"/>
                <w:bottom w:val="none" w:sz="0" w:space="0" w:color="auto"/>
                <w:right w:val="none" w:sz="0" w:space="0" w:color="auto"/>
              </w:divBdr>
              <w:divsChild>
                <w:div w:id="1810439018">
                  <w:marLeft w:val="0"/>
                  <w:marRight w:val="0"/>
                  <w:marTop w:val="0"/>
                  <w:marBottom w:val="0"/>
                  <w:divBdr>
                    <w:top w:val="none" w:sz="0" w:space="0" w:color="auto"/>
                    <w:left w:val="none" w:sz="0" w:space="0" w:color="auto"/>
                    <w:bottom w:val="none" w:sz="0" w:space="0" w:color="auto"/>
                    <w:right w:val="none" w:sz="0" w:space="0" w:color="auto"/>
                  </w:divBdr>
                  <w:divsChild>
                    <w:div w:id="1810439002">
                      <w:marLeft w:val="0"/>
                      <w:marRight w:val="0"/>
                      <w:marTop w:val="0"/>
                      <w:marBottom w:val="0"/>
                      <w:divBdr>
                        <w:top w:val="none" w:sz="0" w:space="0" w:color="auto"/>
                        <w:left w:val="none" w:sz="0" w:space="0" w:color="auto"/>
                        <w:bottom w:val="none" w:sz="0" w:space="0" w:color="auto"/>
                        <w:right w:val="none" w:sz="0" w:space="0" w:color="auto"/>
                      </w:divBdr>
                      <w:divsChild>
                        <w:div w:id="1810439008">
                          <w:marLeft w:val="0"/>
                          <w:marRight w:val="0"/>
                          <w:marTop w:val="0"/>
                          <w:marBottom w:val="0"/>
                          <w:divBdr>
                            <w:top w:val="none" w:sz="0" w:space="0" w:color="auto"/>
                            <w:left w:val="none" w:sz="0" w:space="0" w:color="auto"/>
                            <w:bottom w:val="none" w:sz="0" w:space="0" w:color="auto"/>
                            <w:right w:val="none" w:sz="0" w:space="0" w:color="auto"/>
                          </w:divBdr>
                          <w:divsChild>
                            <w:div w:id="1810439053">
                              <w:marLeft w:val="0"/>
                              <w:marRight w:val="0"/>
                              <w:marTop w:val="0"/>
                              <w:marBottom w:val="0"/>
                              <w:divBdr>
                                <w:top w:val="none" w:sz="0" w:space="0" w:color="auto"/>
                                <w:left w:val="none" w:sz="0" w:space="0" w:color="auto"/>
                                <w:bottom w:val="none" w:sz="0" w:space="0" w:color="auto"/>
                                <w:right w:val="none" w:sz="0" w:space="0" w:color="auto"/>
                              </w:divBdr>
                              <w:divsChild>
                                <w:div w:id="1810439038">
                                  <w:marLeft w:val="0"/>
                                  <w:marRight w:val="0"/>
                                  <w:marTop w:val="0"/>
                                  <w:marBottom w:val="0"/>
                                  <w:divBdr>
                                    <w:top w:val="none" w:sz="0" w:space="0" w:color="auto"/>
                                    <w:left w:val="none" w:sz="0" w:space="0" w:color="auto"/>
                                    <w:bottom w:val="none" w:sz="0" w:space="0" w:color="auto"/>
                                    <w:right w:val="none" w:sz="0" w:space="0" w:color="auto"/>
                                  </w:divBdr>
                                  <w:divsChild>
                                    <w:div w:id="1810439019">
                                      <w:marLeft w:val="0"/>
                                      <w:marRight w:val="0"/>
                                      <w:marTop w:val="0"/>
                                      <w:marBottom w:val="0"/>
                                      <w:divBdr>
                                        <w:top w:val="none" w:sz="0" w:space="0" w:color="auto"/>
                                        <w:left w:val="none" w:sz="0" w:space="0" w:color="auto"/>
                                        <w:bottom w:val="none" w:sz="0" w:space="0" w:color="auto"/>
                                        <w:right w:val="none" w:sz="0" w:space="0" w:color="auto"/>
                                      </w:divBdr>
                                      <w:divsChild>
                                        <w:div w:id="1810439011">
                                          <w:marLeft w:val="0"/>
                                          <w:marRight w:val="0"/>
                                          <w:marTop w:val="0"/>
                                          <w:marBottom w:val="0"/>
                                          <w:divBdr>
                                            <w:top w:val="none" w:sz="0" w:space="0" w:color="auto"/>
                                            <w:left w:val="none" w:sz="0" w:space="0" w:color="auto"/>
                                            <w:bottom w:val="none" w:sz="0" w:space="0" w:color="auto"/>
                                            <w:right w:val="none" w:sz="0" w:space="0" w:color="auto"/>
                                          </w:divBdr>
                                          <w:divsChild>
                                            <w:div w:id="1810439045">
                                              <w:marLeft w:val="0"/>
                                              <w:marRight w:val="0"/>
                                              <w:marTop w:val="0"/>
                                              <w:marBottom w:val="0"/>
                                              <w:divBdr>
                                                <w:top w:val="none" w:sz="0" w:space="0" w:color="auto"/>
                                                <w:left w:val="none" w:sz="0" w:space="0" w:color="auto"/>
                                                <w:bottom w:val="none" w:sz="0" w:space="0" w:color="auto"/>
                                                <w:right w:val="none" w:sz="0" w:space="0" w:color="auto"/>
                                              </w:divBdr>
                                              <w:divsChild>
                                                <w:div w:id="1810439048">
                                                  <w:marLeft w:val="0"/>
                                                  <w:marRight w:val="0"/>
                                                  <w:marTop w:val="0"/>
                                                  <w:marBottom w:val="0"/>
                                                  <w:divBdr>
                                                    <w:top w:val="none" w:sz="0" w:space="0" w:color="auto"/>
                                                    <w:left w:val="none" w:sz="0" w:space="0" w:color="auto"/>
                                                    <w:bottom w:val="none" w:sz="0" w:space="0" w:color="auto"/>
                                                    <w:right w:val="none" w:sz="0" w:space="0" w:color="auto"/>
                                                  </w:divBdr>
                                                  <w:divsChild>
                                                    <w:div w:id="1810439046">
                                                      <w:marLeft w:val="0"/>
                                                      <w:marRight w:val="0"/>
                                                      <w:marTop w:val="0"/>
                                                      <w:marBottom w:val="0"/>
                                                      <w:divBdr>
                                                        <w:top w:val="none" w:sz="0" w:space="0" w:color="auto"/>
                                                        <w:left w:val="none" w:sz="0" w:space="0" w:color="auto"/>
                                                        <w:bottom w:val="none" w:sz="0" w:space="0" w:color="auto"/>
                                                        <w:right w:val="none" w:sz="0" w:space="0" w:color="auto"/>
                                                      </w:divBdr>
                                                      <w:divsChild>
                                                        <w:div w:id="1810439026">
                                                          <w:marLeft w:val="0"/>
                                                          <w:marRight w:val="0"/>
                                                          <w:marTop w:val="0"/>
                                                          <w:marBottom w:val="0"/>
                                                          <w:divBdr>
                                                            <w:top w:val="none" w:sz="0" w:space="0" w:color="auto"/>
                                                            <w:left w:val="none" w:sz="0" w:space="0" w:color="auto"/>
                                                            <w:bottom w:val="none" w:sz="0" w:space="0" w:color="auto"/>
                                                            <w:right w:val="none" w:sz="0" w:space="0" w:color="auto"/>
                                                          </w:divBdr>
                                                          <w:divsChild>
                                                            <w:div w:id="1810439040">
                                                              <w:marLeft w:val="0"/>
                                                              <w:marRight w:val="0"/>
                                                              <w:marTop w:val="0"/>
                                                              <w:marBottom w:val="0"/>
                                                              <w:divBdr>
                                                                <w:top w:val="none" w:sz="0" w:space="0" w:color="auto"/>
                                                                <w:left w:val="none" w:sz="0" w:space="0" w:color="auto"/>
                                                                <w:bottom w:val="none" w:sz="0" w:space="0" w:color="auto"/>
                                                                <w:right w:val="none" w:sz="0" w:space="0" w:color="auto"/>
                                                              </w:divBdr>
                                                              <w:divsChild>
                                                                <w:div w:id="1810439032">
                                                                  <w:marLeft w:val="0"/>
                                                                  <w:marRight w:val="0"/>
                                                                  <w:marTop w:val="0"/>
                                                                  <w:marBottom w:val="0"/>
                                                                  <w:divBdr>
                                                                    <w:top w:val="none" w:sz="0" w:space="0" w:color="auto"/>
                                                                    <w:left w:val="none" w:sz="0" w:space="0" w:color="auto"/>
                                                                    <w:bottom w:val="none" w:sz="0" w:space="0" w:color="auto"/>
                                                                    <w:right w:val="none" w:sz="0" w:space="0" w:color="auto"/>
                                                                  </w:divBdr>
                                                                  <w:divsChild>
                                                                    <w:div w:id="1810439039">
                                                                      <w:marLeft w:val="0"/>
                                                                      <w:marRight w:val="0"/>
                                                                      <w:marTop w:val="0"/>
                                                                      <w:marBottom w:val="0"/>
                                                                      <w:divBdr>
                                                                        <w:top w:val="none" w:sz="0" w:space="0" w:color="auto"/>
                                                                        <w:left w:val="none" w:sz="0" w:space="0" w:color="auto"/>
                                                                        <w:bottom w:val="none" w:sz="0" w:space="0" w:color="auto"/>
                                                                        <w:right w:val="none" w:sz="0" w:space="0" w:color="auto"/>
                                                                      </w:divBdr>
                                                                      <w:divsChild>
                                                                        <w:div w:id="1810439034">
                                                                          <w:marLeft w:val="0"/>
                                                                          <w:marRight w:val="0"/>
                                                                          <w:marTop w:val="0"/>
                                                                          <w:marBottom w:val="0"/>
                                                                          <w:divBdr>
                                                                            <w:top w:val="none" w:sz="0" w:space="0" w:color="auto"/>
                                                                            <w:left w:val="none" w:sz="0" w:space="0" w:color="auto"/>
                                                                            <w:bottom w:val="none" w:sz="0" w:space="0" w:color="auto"/>
                                                                            <w:right w:val="none" w:sz="0" w:space="0" w:color="auto"/>
                                                                          </w:divBdr>
                                                                          <w:divsChild>
                                                                            <w:div w:id="1810439004">
                                                                              <w:marLeft w:val="0"/>
                                                                              <w:marRight w:val="0"/>
                                                                              <w:marTop w:val="0"/>
                                                                              <w:marBottom w:val="0"/>
                                                                              <w:divBdr>
                                                                                <w:top w:val="none" w:sz="0" w:space="0" w:color="auto"/>
                                                                                <w:left w:val="none" w:sz="0" w:space="0" w:color="auto"/>
                                                                                <w:bottom w:val="none" w:sz="0" w:space="0" w:color="auto"/>
                                                                                <w:right w:val="none" w:sz="0" w:space="0" w:color="auto"/>
                                                                              </w:divBdr>
                                                                              <w:divsChild>
                                                                                <w:div w:id="18104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439027">
      <w:marLeft w:val="0"/>
      <w:marRight w:val="0"/>
      <w:marTop w:val="0"/>
      <w:marBottom w:val="0"/>
      <w:divBdr>
        <w:top w:val="none" w:sz="0" w:space="0" w:color="auto"/>
        <w:left w:val="none" w:sz="0" w:space="0" w:color="auto"/>
        <w:bottom w:val="none" w:sz="0" w:space="0" w:color="auto"/>
        <w:right w:val="none" w:sz="0" w:space="0" w:color="auto"/>
      </w:divBdr>
    </w:div>
    <w:div w:id="1810439028">
      <w:marLeft w:val="0"/>
      <w:marRight w:val="0"/>
      <w:marTop w:val="0"/>
      <w:marBottom w:val="0"/>
      <w:divBdr>
        <w:top w:val="none" w:sz="0" w:space="0" w:color="auto"/>
        <w:left w:val="none" w:sz="0" w:space="0" w:color="auto"/>
        <w:bottom w:val="none" w:sz="0" w:space="0" w:color="auto"/>
        <w:right w:val="none" w:sz="0" w:space="0" w:color="auto"/>
      </w:divBdr>
    </w:div>
    <w:div w:id="1810439030">
      <w:marLeft w:val="0"/>
      <w:marRight w:val="0"/>
      <w:marTop w:val="0"/>
      <w:marBottom w:val="0"/>
      <w:divBdr>
        <w:top w:val="none" w:sz="0" w:space="0" w:color="auto"/>
        <w:left w:val="none" w:sz="0" w:space="0" w:color="auto"/>
        <w:bottom w:val="none" w:sz="0" w:space="0" w:color="auto"/>
        <w:right w:val="none" w:sz="0" w:space="0" w:color="auto"/>
      </w:divBdr>
    </w:div>
    <w:div w:id="1810439042">
      <w:marLeft w:val="0"/>
      <w:marRight w:val="0"/>
      <w:marTop w:val="0"/>
      <w:marBottom w:val="0"/>
      <w:divBdr>
        <w:top w:val="none" w:sz="0" w:space="0" w:color="auto"/>
        <w:left w:val="none" w:sz="0" w:space="0" w:color="auto"/>
        <w:bottom w:val="none" w:sz="0" w:space="0" w:color="auto"/>
        <w:right w:val="none" w:sz="0" w:space="0" w:color="auto"/>
      </w:divBdr>
    </w:div>
    <w:div w:id="1810439044">
      <w:marLeft w:val="0"/>
      <w:marRight w:val="0"/>
      <w:marTop w:val="0"/>
      <w:marBottom w:val="0"/>
      <w:divBdr>
        <w:top w:val="none" w:sz="0" w:space="0" w:color="auto"/>
        <w:left w:val="none" w:sz="0" w:space="0" w:color="auto"/>
        <w:bottom w:val="none" w:sz="0" w:space="0" w:color="auto"/>
        <w:right w:val="none" w:sz="0" w:space="0" w:color="auto"/>
      </w:divBdr>
      <w:divsChild>
        <w:div w:id="1810439029">
          <w:marLeft w:val="0"/>
          <w:marRight w:val="0"/>
          <w:marTop w:val="0"/>
          <w:marBottom w:val="0"/>
          <w:divBdr>
            <w:top w:val="none" w:sz="0" w:space="0" w:color="auto"/>
            <w:left w:val="none" w:sz="0" w:space="0" w:color="auto"/>
            <w:bottom w:val="none" w:sz="0" w:space="0" w:color="auto"/>
            <w:right w:val="none" w:sz="0" w:space="0" w:color="auto"/>
          </w:divBdr>
          <w:divsChild>
            <w:div w:id="1810439020">
              <w:marLeft w:val="0"/>
              <w:marRight w:val="0"/>
              <w:marTop w:val="0"/>
              <w:marBottom w:val="0"/>
              <w:divBdr>
                <w:top w:val="none" w:sz="0" w:space="0" w:color="auto"/>
                <w:left w:val="none" w:sz="0" w:space="0" w:color="auto"/>
                <w:bottom w:val="none" w:sz="0" w:space="0" w:color="auto"/>
                <w:right w:val="none" w:sz="0" w:space="0" w:color="auto"/>
              </w:divBdr>
              <w:divsChild>
                <w:div w:id="1810439000">
                  <w:marLeft w:val="0"/>
                  <w:marRight w:val="0"/>
                  <w:marTop w:val="0"/>
                  <w:marBottom w:val="0"/>
                  <w:divBdr>
                    <w:top w:val="none" w:sz="0" w:space="0" w:color="auto"/>
                    <w:left w:val="none" w:sz="0" w:space="0" w:color="auto"/>
                    <w:bottom w:val="none" w:sz="0" w:space="0" w:color="auto"/>
                    <w:right w:val="none" w:sz="0" w:space="0" w:color="auto"/>
                  </w:divBdr>
                  <w:divsChild>
                    <w:div w:id="1810439016">
                      <w:marLeft w:val="0"/>
                      <w:marRight w:val="0"/>
                      <w:marTop w:val="0"/>
                      <w:marBottom w:val="0"/>
                      <w:divBdr>
                        <w:top w:val="none" w:sz="0" w:space="0" w:color="auto"/>
                        <w:left w:val="none" w:sz="0" w:space="0" w:color="auto"/>
                        <w:bottom w:val="none" w:sz="0" w:space="0" w:color="auto"/>
                        <w:right w:val="none" w:sz="0" w:space="0" w:color="auto"/>
                      </w:divBdr>
                      <w:divsChild>
                        <w:div w:id="1810439035">
                          <w:marLeft w:val="0"/>
                          <w:marRight w:val="0"/>
                          <w:marTop w:val="0"/>
                          <w:marBottom w:val="0"/>
                          <w:divBdr>
                            <w:top w:val="none" w:sz="0" w:space="0" w:color="auto"/>
                            <w:left w:val="none" w:sz="0" w:space="0" w:color="auto"/>
                            <w:bottom w:val="none" w:sz="0" w:space="0" w:color="auto"/>
                            <w:right w:val="none" w:sz="0" w:space="0" w:color="auto"/>
                          </w:divBdr>
                          <w:divsChild>
                            <w:div w:id="1810439031">
                              <w:marLeft w:val="0"/>
                              <w:marRight w:val="0"/>
                              <w:marTop w:val="0"/>
                              <w:marBottom w:val="0"/>
                              <w:divBdr>
                                <w:top w:val="none" w:sz="0" w:space="0" w:color="auto"/>
                                <w:left w:val="none" w:sz="0" w:space="0" w:color="auto"/>
                                <w:bottom w:val="none" w:sz="0" w:space="0" w:color="auto"/>
                                <w:right w:val="none" w:sz="0" w:space="0" w:color="auto"/>
                              </w:divBdr>
                              <w:divsChild>
                                <w:div w:id="1810439022">
                                  <w:marLeft w:val="0"/>
                                  <w:marRight w:val="0"/>
                                  <w:marTop w:val="0"/>
                                  <w:marBottom w:val="0"/>
                                  <w:divBdr>
                                    <w:top w:val="none" w:sz="0" w:space="0" w:color="auto"/>
                                    <w:left w:val="none" w:sz="0" w:space="0" w:color="auto"/>
                                    <w:bottom w:val="none" w:sz="0" w:space="0" w:color="auto"/>
                                    <w:right w:val="none" w:sz="0" w:space="0" w:color="auto"/>
                                  </w:divBdr>
                                  <w:divsChild>
                                    <w:div w:id="1810439003">
                                      <w:marLeft w:val="0"/>
                                      <w:marRight w:val="0"/>
                                      <w:marTop w:val="0"/>
                                      <w:marBottom w:val="0"/>
                                      <w:divBdr>
                                        <w:top w:val="none" w:sz="0" w:space="0" w:color="auto"/>
                                        <w:left w:val="none" w:sz="0" w:space="0" w:color="auto"/>
                                        <w:bottom w:val="none" w:sz="0" w:space="0" w:color="auto"/>
                                        <w:right w:val="none" w:sz="0" w:space="0" w:color="auto"/>
                                      </w:divBdr>
                                      <w:divsChild>
                                        <w:div w:id="1810439009">
                                          <w:marLeft w:val="0"/>
                                          <w:marRight w:val="0"/>
                                          <w:marTop w:val="0"/>
                                          <w:marBottom w:val="0"/>
                                          <w:divBdr>
                                            <w:top w:val="none" w:sz="0" w:space="0" w:color="auto"/>
                                            <w:left w:val="none" w:sz="0" w:space="0" w:color="auto"/>
                                            <w:bottom w:val="none" w:sz="0" w:space="0" w:color="auto"/>
                                            <w:right w:val="none" w:sz="0" w:space="0" w:color="auto"/>
                                          </w:divBdr>
                                          <w:divsChild>
                                            <w:div w:id="1810439043">
                                              <w:marLeft w:val="0"/>
                                              <w:marRight w:val="0"/>
                                              <w:marTop w:val="0"/>
                                              <w:marBottom w:val="0"/>
                                              <w:divBdr>
                                                <w:top w:val="none" w:sz="0" w:space="0" w:color="auto"/>
                                                <w:left w:val="none" w:sz="0" w:space="0" w:color="auto"/>
                                                <w:bottom w:val="none" w:sz="0" w:space="0" w:color="auto"/>
                                                <w:right w:val="none" w:sz="0" w:space="0" w:color="auto"/>
                                              </w:divBdr>
                                              <w:divsChild>
                                                <w:div w:id="1810439006">
                                                  <w:marLeft w:val="0"/>
                                                  <w:marRight w:val="0"/>
                                                  <w:marTop w:val="0"/>
                                                  <w:marBottom w:val="0"/>
                                                  <w:divBdr>
                                                    <w:top w:val="none" w:sz="0" w:space="0" w:color="auto"/>
                                                    <w:left w:val="none" w:sz="0" w:space="0" w:color="auto"/>
                                                    <w:bottom w:val="none" w:sz="0" w:space="0" w:color="auto"/>
                                                    <w:right w:val="none" w:sz="0" w:space="0" w:color="auto"/>
                                                  </w:divBdr>
                                                  <w:divsChild>
                                                    <w:div w:id="1810439051">
                                                      <w:marLeft w:val="0"/>
                                                      <w:marRight w:val="0"/>
                                                      <w:marTop w:val="0"/>
                                                      <w:marBottom w:val="0"/>
                                                      <w:divBdr>
                                                        <w:top w:val="none" w:sz="0" w:space="0" w:color="auto"/>
                                                        <w:left w:val="none" w:sz="0" w:space="0" w:color="auto"/>
                                                        <w:bottom w:val="none" w:sz="0" w:space="0" w:color="auto"/>
                                                        <w:right w:val="none" w:sz="0" w:space="0" w:color="auto"/>
                                                      </w:divBdr>
                                                      <w:divsChild>
                                                        <w:div w:id="1810439054">
                                                          <w:marLeft w:val="0"/>
                                                          <w:marRight w:val="0"/>
                                                          <w:marTop w:val="0"/>
                                                          <w:marBottom w:val="0"/>
                                                          <w:divBdr>
                                                            <w:top w:val="none" w:sz="0" w:space="0" w:color="auto"/>
                                                            <w:left w:val="none" w:sz="0" w:space="0" w:color="auto"/>
                                                            <w:bottom w:val="none" w:sz="0" w:space="0" w:color="auto"/>
                                                            <w:right w:val="none" w:sz="0" w:space="0" w:color="auto"/>
                                                          </w:divBdr>
                                                          <w:divsChild>
                                                            <w:div w:id="1810439023">
                                                              <w:marLeft w:val="0"/>
                                                              <w:marRight w:val="0"/>
                                                              <w:marTop w:val="0"/>
                                                              <w:marBottom w:val="0"/>
                                                              <w:divBdr>
                                                                <w:top w:val="none" w:sz="0" w:space="0" w:color="auto"/>
                                                                <w:left w:val="none" w:sz="0" w:space="0" w:color="auto"/>
                                                                <w:bottom w:val="none" w:sz="0" w:space="0" w:color="auto"/>
                                                                <w:right w:val="none" w:sz="0" w:space="0" w:color="auto"/>
                                                              </w:divBdr>
                                                              <w:divsChild>
                                                                <w:div w:id="1810438999">
                                                                  <w:marLeft w:val="0"/>
                                                                  <w:marRight w:val="0"/>
                                                                  <w:marTop w:val="0"/>
                                                                  <w:marBottom w:val="0"/>
                                                                  <w:divBdr>
                                                                    <w:top w:val="none" w:sz="0" w:space="0" w:color="auto"/>
                                                                    <w:left w:val="none" w:sz="0" w:space="0" w:color="auto"/>
                                                                    <w:bottom w:val="none" w:sz="0" w:space="0" w:color="auto"/>
                                                                    <w:right w:val="none" w:sz="0" w:space="0" w:color="auto"/>
                                                                  </w:divBdr>
                                                                  <w:divsChild>
                                                                    <w:div w:id="1810438998">
                                                                      <w:marLeft w:val="0"/>
                                                                      <w:marRight w:val="0"/>
                                                                      <w:marTop w:val="0"/>
                                                                      <w:marBottom w:val="0"/>
                                                                      <w:divBdr>
                                                                        <w:top w:val="none" w:sz="0" w:space="0" w:color="auto"/>
                                                                        <w:left w:val="none" w:sz="0" w:space="0" w:color="auto"/>
                                                                        <w:bottom w:val="none" w:sz="0" w:space="0" w:color="auto"/>
                                                                        <w:right w:val="none" w:sz="0" w:space="0" w:color="auto"/>
                                                                      </w:divBdr>
                                                                      <w:divsChild>
                                                                        <w:div w:id="1810439010">
                                                                          <w:marLeft w:val="0"/>
                                                                          <w:marRight w:val="0"/>
                                                                          <w:marTop w:val="0"/>
                                                                          <w:marBottom w:val="0"/>
                                                                          <w:divBdr>
                                                                            <w:top w:val="none" w:sz="0" w:space="0" w:color="auto"/>
                                                                            <w:left w:val="none" w:sz="0" w:space="0" w:color="auto"/>
                                                                            <w:bottom w:val="none" w:sz="0" w:space="0" w:color="auto"/>
                                                                            <w:right w:val="none" w:sz="0" w:space="0" w:color="auto"/>
                                                                          </w:divBdr>
                                                                          <w:divsChild>
                                                                            <w:div w:id="1810439050">
                                                                              <w:marLeft w:val="0"/>
                                                                              <w:marRight w:val="0"/>
                                                                              <w:marTop w:val="0"/>
                                                                              <w:marBottom w:val="0"/>
                                                                              <w:divBdr>
                                                                                <w:top w:val="none" w:sz="0" w:space="0" w:color="auto"/>
                                                                                <w:left w:val="none" w:sz="0" w:space="0" w:color="auto"/>
                                                                                <w:bottom w:val="none" w:sz="0" w:space="0" w:color="auto"/>
                                                                                <w:right w:val="none" w:sz="0" w:space="0" w:color="auto"/>
                                                                              </w:divBdr>
                                                                              <w:divsChild>
                                                                                <w:div w:id="18104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439049">
      <w:marLeft w:val="0"/>
      <w:marRight w:val="0"/>
      <w:marTop w:val="0"/>
      <w:marBottom w:val="0"/>
      <w:divBdr>
        <w:top w:val="none" w:sz="0" w:space="0" w:color="auto"/>
        <w:left w:val="none" w:sz="0" w:space="0" w:color="auto"/>
        <w:bottom w:val="none" w:sz="0" w:space="0" w:color="auto"/>
        <w:right w:val="none" w:sz="0" w:space="0" w:color="auto"/>
      </w:divBdr>
      <w:divsChild>
        <w:div w:id="1810439015">
          <w:marLeft w:val="0"/>
          <w:marRight w:val="0"/>
          <w:marTop w:val="0"/>
          <w:marBottom w:val="0"/>
          <w:divBdr>
            <w:top w:val="none" w:sz="0" w:space="0" w:color="auto"/>
            <w:left w:val="none" w:sz="0" w:space="0" w:color="auto"/>
            <w:bottom w:val="none" w:sz="0" w:space="0" w:color="auto"/>
            <w:right w:val="none" w:sz="0" w:space="0" w:color="auto"/>
          </w:divBdr>
          <w:divsChild>
            <w:div w:id="1810439012">
              <w:marLeft w:val="0"/>
              <w:marRight w:val="0"/>
              <w:marTop w:val="0"/>
              <w:marBottom w:val="0"/>
              <w:divBdr>
                <w:top w:val="none" w:sz="0" w:space="0" w:color="auto"/>
                <w:left w:val="none" w:sz="0" w:space="0" w:color="auto"/>
                <w:bottom w:val="none" w:sz="0" w:space="0" w:color="auto"/>
                <w:right w:val="none" w:sz="0" w:space="0" w:color="auto"/>
              </w:divBdr>
            </w:div>
            <w:div w:id="1810439014">
              <w:marLeft w:val="0"/>
              <w:marRight w:val="0"/>
              <w:marTop w:val="0"/>
              <w:marBottom w:val="0"/>
              <w:divBdr>
                <w:top w:val="none" w:sz="0" w:space="0" w:color="auto"/>
                <w:left w:val="none" w:sz="0" w:space="0" w:color="auto"/>
                <w:bottom w:val="none" w:sz="0" w:space="0" w:color="auto"/>
                <w:right w:val="none" w:sz="0" w:space="0" w:color="auto"/>
              </w:divBdr>
            </w:div>
            <w:div w:id="1810439047">
              <w:marLeft w:val="0"/>
              <w:marRight w:val="0"/>
              <w:marTop w:val="0"/>
              <w:marBottom w:val="0"/>
              <w:divBdr>
                <w:top w:val="none" w:sz="0" w:space="0" w:color="auto"/>
                <w:left w:val="none" w:sz="0" w:space="0" w:color="auto"/>
                <w:bottom w:val="none" w:sz="0" w:space="0" w:color="auto"/>
                <w:right w:val="none" w:sz="0" w:space="0" w:color="auto"/>
              </w:divBdr>
            </w:div>
            <w:div w:id="1810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9052">
      <w:marLeft w:val="0"/>
      <w:marRight w:val="0"/>
      <w:marTop w:val="0"/>
      <w:marBottom w:val="0"/>
      <w:divBdr>
        <w:top w:val="none" w:sz="0" w:space="0" w:color="auto"/>
        <w:left w:val="none" w:sz="0" w:space="0" w:color="auto"/>
        <w:bottom w:val="none" w:sz="0" w:space="0" w:color="auto"/>
        <w:right w:val="none" w:sz="0" w:space="0" w:color="auto"/>
      </w:divBdr>
      <w:divsChild>
        <w:div w:id="1810439037">
          <w:marLeft w:val="0"/>
          <w:marRight w:val="0"/>
          <w:marTop w:val="0"/>
          <w:marBottom w:val="0"/>
          <w:divBdr>
            <w:top w:val="none" w:sz="0" w:space="0" w:color="auto"/>
            <w:left w:val="none" w:sz="0" w:space="0" w:color="auto"/>
            <w:bottom w:val="none" w:sz="0" w:space="0" w:color="auto"/>
            <w:right w:val="none" w:sz="0" w:space="0" w:color="auto"/>
          </w:divBdr>
          <w:divsChild>
            <w:div w:id="1810439005">
              <w:marLeft w:val="0"/>
              <w:marRight w:val="0"/>
              <w:marTop w:val="0"/>
              <w:marBottom w:val="0"/>
              <w:divBdr>
                <w:top w:val="none" w:sz="0" w:space="0" w:color="auto"/>
                <w:left w:val="none" w:sz="0" w:space="0" w:color="auto"/>
                <w:bottom w:val="none" w:sz="0" w:space="0" w:color="auto"/>
                <w:right w:val="none" w:sz="0" w:space="0" w:color="auto"/>
              </w:divBdr>
            </w:div>
            <w:div w:id="1810439021">
              <w:marLeft w:val="0"/>
              <w:marRight w:val="0"/>
              <w:marTop w:val="0"/>
              <w:marBottom w:val="0"/>
              <w:divBdr>
                <w:top w:val="none" w:sz="0" w:space="0" w:color="auto"/>
                <w:left w:val="none" w:sz="0" w:space="0" w:color="auto"/>
                <w:bottom w:val="none" w:sz="0" w:space="0" w:color="auto"/>
                <w:right w:val="none" w:sz="0" w:space="0" w:color="auto"/>
              </w:divBdr>
            </w:div>
            <w:div w:id="1810439024">
              <w:marLeft w:val="0"/>
              <w:marRight w:val="0"/>
              <w:marTop w:val="0"/>
              <w:marBottom w:val="0"/>
              <w:divBdr>
                <w:top w:val="none" w:sz="0" w:space="0" w:color="auto"/>
                <w:left w:val="none" w:sz="0" w:space="0" w:color="auto"/>
                <w:bottom w:val="none" w:sz="0" w:space="0" w:color="auto"/>
                <w:right w:val="none" w:sz="0" w:space="0" w:color="auto"/>
              </w:divBdr>
            </w:div>
            <w:div w:id="18104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 TargetMode="External"/><Relationship Id="rId13" Type="http://schemas.openxmlformats.org/officeDocument/2006/relationships/hyperlink" Target="mailto:Rhotrust@pixie.co.za" TargetMode="External"/><Relationship Id="rId18" Type="http://schemas.openxmlformats.org/officeDocument/2006/relationships/hyperlink" Target="mailto:wilsonstrydommg@ufs.ac.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mail.newmediacampaigns.com/t/r-l-buhykx-trjtirtrb-y/" TargetMode="External"/><Relationship Id="rId12" Type="http://schemas.openxmlformats.org/officeDocument/2006/relationships/hyperlink" Target="http://www.Rhodeshouse.ox.ac.uk/section/Rhodes-countries" TargetMode="External"/><Relationship Id="rId17" Type="http://schemas.openxmlformats.org/officeDocument/2006/relationships/hyperlink" Target="mailto:Rhotrust@pixie.co.za" TargetMode="External"/><Relationship Id="rId2" Type="http://schemas.openxmlformats.org/officeDocument/2006/relationships/numbering" Target="numbering.xml"/><Relationship Id="rId16" Type="http://schemas.openxmlformats.org/officeDocument/2006/relationships/hyperlink" Target="mailto:coutsoudis@kznlaw.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outsoudis@kznlaw.com" TargetMode="External"/><Relationship Id="rId5" Type="http://schemas.openxmlformats.org/officeDocument/2006/relationships/webSettings" Target="webSettings.xml"/><Relationship Id="rId15" Type="http://schemas.openxmlformats.org/officeDocument/2006/relationships/hyperlink" Target="mailto:Rhotrust@pixie.co.za" TargetMode="External"/><Relationship Id="rId10" Type="http://schemas.openxmlformats.org/officeDocument/2006/relationships/hyperlink" Target="http://www.Rhodeshouse.ox.ac.uk/section/Rhodes-Countries" TargetMode="External"/><Relationship Id="rId19" Type="http://schemas.openxmlformats.org/officeDocument/2006/relationships/hyperlink" Target="http://www.rhodeshouse.ox.ac.uk" TargetMode="External"/><Relationship Id="rId4" Type="http://schemas.openxmlformats.org/officeDocument/2006/relationships/settings" Target="settings.xml"/><Relationship Id="rId9" Type="http://schemas.openxmlformats.org/officeDocument/2006/relationships/hyperlink" Target="mailto:mary.eaton@rhodeshouse.ox.ac.uk" TargetMode="External"/><Relationship Id="rId14" Type="http://schemas.openxmlformats.org/officeDocument/2006/relationships/hyperlink" Target="mailto:salihsolom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5BE48-042A-4D11-B209-DCA5A0A7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3273</Words>
  <Characters>18661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What are the Rhodes Scholarships</vt:lpstr>
    </vt:vector>
  </TitlesOfParts>
  <Company>Private</Company>
  <LinksUpToDate>false</LinksUpToDate>
  <CharactersWithSpaces>21891</CharactersWithSpaces>
  <SharedDoc>false</SharedDoc>
  <HLinks>
    <vt:vector size="102" baseType="variant">
      <vt:variant>
        <vt:i4>5439553</vt:i4>
      </vt:variant>
      <vt:variant>
        <vt:i4>48</vt:i4>
      </vt:variant>
      <vt:variant>
        <vt:i4>0</vt:i4>
      </vt:variant>
      <vt:variant>
        <vt:i4>5</vt:i4>
      </vt:variant>
      <vt:variant>
        <vt:lpwstr>http://www.rhodeshouse.ox.ac.uk/</vt:lpwstr>
      </vt:variant>
      <vt:variant>
        <vt:lpwstr/>
      </vt:variant>
      <vt:variant>
        <vt:i4>5308448</vt:i4>
      </vt:variant>
      <vt:variant>
        <vt:i4>45</vt:i4>
      </vt:variant>
      <vt:variant>
        <vt:i4>0</vt:i4>
      </vt:variant>
      <vt:variant>
        <vt:i4>5</vt:i4>
      </vt:variant>
      <vt:variant>
        <vt:lpwstr>mailto:wilsonstrydommg@ufs.ac.za</vt:lpwstr>
      </vt:variant>
      <vt:variant>
        <vt:lpwstr/>
      </vt:variant>
      <vt:variant>
        <vt:i4>327799</vt:i4>
      </vt:variant>
      <vt:variant>
        <vt:i4>42</vt:i4>
      </vt:variant>
      <vt:variant>
        <vt:i4>0</vt:i4>
      </vt:variant>
      <vt:variant>
        <vt:i4>5</vt:i4>
      </vt:variant>
      <vt:variant>
        <vt:lpwstr>mailto:Rhotrust@pixie.co.za</vt:lpwstr>
      </vt:variant>
      <vt:variant>
        <vt:lpwstr/>
      </vt:variant>
      <vt:variant>
        <vt:i4>3407884</vt:i4>
      </vt:variant>
      <vt:variant>
        <vt:i4>39</vt:i4>
      </vt:variant>
      <vt:variant>
        <vt:i4>0</vt:i4>
      </vt:variant>
      <vt:variant>
        <vt:i4>5</vt:i4>
      </vt:variant>
      <vt:variant>
        <vt:lpwstr>mailto:coutsoudis@kznlaw.com</vt:lpwstr>
      </vt:variant>
      <vt:variant>
        <vt:lpwstr/>
      </vt:variant>
      <vt:variant>
        <vt:i4>327799</vt:i4>
      </vt:variant>
      <vt:variant>
        <vt:i4>36</vt:i4>
      </vt:variant>
      <vt:variant>
        <vt:i4>0</vt:i4>
      </vt:variant>
      <vt:variant>
        <vt:i4>5</vt:i4>
      </vt:variant>
      <vt:variant>
        <vt:lpwstr>mailto:Rhotrust@pixie.co.za</vt:lpwstr>
      </vt:variant>
      <vt:variant>
        <vt:lpwstr/>
      </vt:variant>
      <vt:variant>
        <vt:i4>8323159</vt:i4>
      </vt:variant>
      <vt:variant>
        <vt:i4>33</vt:i4>
      </vt:variant>
      <vt:variant>
        <vt:i4>0</vt:i4>
      </vt:variant>
      <vt:variant>
        <vt:i4>5</vt:i4>
      </vt:variant>
      <vt:variant>
        <vt:lpwstr>mailto:salihsolomon@gmail.com</vt:lpwstr>
      </vt:variant>
      <vt:variant>
        <vt:lpwstr/>
      </vt:variant>
      <vt:variant>
        <vt:i4>327799</vt:i4>
      </vt:variant>
      <vt:variant>
        <vt:i4>30</vt:i4>
      </vt:variant>
      <vt:variant>
        <vt:i4>0</vt:i4>
      </vt:variant>
      <vt:variant>
        <vt:i4>5</vt:i4>
      </vt:variant>
      <vt:variant>
        <vt:lpwstr>mailto:Rhotrust@pixie.co.za</vt:lpwstr>
      </vt:variant>
      <vt:variant>
        <vt:lpwstr/>
      </vt:variant>
      <vt:variant>
        <vt:i4>5898261</vt:i4>
      </vt:variant>
      <vt:variant>
        <vt:i4>27</vt:i4>
      </vt:variant>
      <vt:variant>
        <vt:i4>0</vt:i4>
      </vt:variant>
      <vt:variant>
        <vt:i4>5</vt:i4>
      </vt:variant>
      <vt:variant>
        <vt:lpwstr>https://apply.embark.com/scholarship/RhodesTrust</vt:lpwstr>
      </vt:variant>
      <vt:variant>
        <vt:lpwstr/>
      </vt:variant>
      <vt:variant>
        <vt:i4>327701</vt:i4>
      </vt:variant>
      <vt:variant>
        <vt:i4>24</vt:i4>
      </vt:variant>
      <vt:variant>
        <vt:i4>0</vt:i4>
      </vt:variant>
      <vt:variant>
        <vt:i4>5</vt:i4>
      </vt:variant>
      <vt:variant>
        <vt:lpwstr>http://www.rhodeshouse.ox.ac.uk/section/Rhodes-countries</vt:lpwstr>
      </vt:variant>
      <vt:variant>
        <vt:lpwstr/>
      </vt:variant>
      <vt:variant>
        <vt:i4>7733311</vt:i4>
      </vt:variant>
      <vt:variant>
        <vt:i4>21</vt:i4>
      </vt:variant>
      <vt:variant>
        <vt:i4>0</vt:i4>
      </vt:variant>
      <vt:variant>
        <vt:i4>5</vt:i4>
      </vt:variant>
      <vt:variant>
        <vt:lpwstr>https://apply.embark.com/scholaship/RhodesTrust</vt:lpwstr>
      </vt:variant>
      <vt:variant>
        <vt:lpwstr/>
      </vt:variant>
      <vt:variant>
        <vt:i4>3407884</vt:i4>
      </vt:variant>
      <vt:variant>
        <vt:i4>18</vt:i4>
      </vt:variant>
      <vt:variant>
        <vt:i4>0</vt:i4>
      </vt:variant>
      <vt:variant>
        <vt:i4>5</vt:i4>
      </vt:variant>
      <vt:variant>
        <vt:lpwstr>mailto:coutsoudis@kznlaw.com</vt:lpwstr>
      </vt:variant>
      <vt:variant>
        <vt:lpwstr/>
      </vt:variant>
      <vt:variant>
        <vt:i4>5898261</vt:i4>
      </vt:variant>
      <vt:variant>
        <vt:i4>15</vt:i4>
      </vt:variant>
      <vt:variant>
        <vt:i4>0</vt:i4>
      </vt:variant>
      <vt:variant>
        <vt:i4>5</vt:i4>
      </vt:variant>
      <vt:variant>
        <vt:lpwstr>https://apply.embark.com/scholarship/RhodesTrust</vt:lpwstr>
      </vt:variant>
      <vt:variant>
        <vt:lpwstr/>
      </vt:variant>
      <vt:variant>
        <vt:i4>327701</vt:i4>
      </vt:variant>
      <vt:variant>
        <vt:i4>12</vt:i4>
      </vt:variant>
      <vt:variant>
        <vt:i4>0</vt:i4>
      </vt:variant>
      <vt:variant>
        <vt:i4>5</vt:i4>
      </vt:variant>
      <vt:variant>
        <vt:lpwstr>http://www.rhodeshouse.ox.ac.uk/section/Rhodes-Countries</vt:lpwstr>
      </vt:variant>
      <vt:variant>
        <vt:lpwstr/>
      </vt:variant>
      <vt:variant>
        <vt:i4>786554</vt:i4>
      </vt:variant>
      <vt:variant>
        <vt:i4>9</vt:i4>
      </vt:variant>
      <vt:variant>
        <vt:i4>0</vt:i4>
      </vt:variant>
      <vt:variant>
        <vt:i4>5</vt:i4>
      </vt:variant>
      <vt:variant>
        <vt:lpwstr>mailto:mary.eaton@rhodeshouse.ox.ac.uk</vt:lpwstr>
      </vt:variant>
      <vt:variant>
        <vt:lpwstr/>
      </vt:variant>
      <vt:variant>
        <vt:i4>5439500</vt:i4>
      </vt:variant>
      <vt:variant>
        <vt:i4>6</vt:i4>
      </vt:variant>
      <vt:variant>
        <vt:i4>0</vt:i4>
      </vt:variant>
      <vt:variant>
        <vt:i4>5</vt:i4>
      </vt:variant>
      <vt:variant>
        <vt:lpwstr>http://www.ox.ac.uk/</vt:lpwstr>
      </vt:variant>
      <vt:variant>
        <vt:lpwstr/>
      </vt:variant>
      <vt:variant>
        <vt:i4>65557</vt:i4>
      </vt:variant>
      <vt:variant>
        <vt:i4>3</vt:i4>
      </vt:variant>
      <vt:variant>
        <vt:i4>0</vt:i4>
      </vt:variant>
      <vt:variant>
        <vt:i4>5</vt:i4>
      </vt:variant>
      <vt:variant>
        <vt:lpwstr>http://email.newmediacampaigns.com/t/r-l-buhykx-trjtirtrb-y/</vt:lpwstr>
      </vt:variant>
      <vt:variant>
        <vt:lpwstr/>
      </vt:variant>
      <vt:variant>
        <vt:i4>5898261</vt:i4>
      </vt:variant>
      <vt:variant>
        <vt:i4>0</vt:i4>
      </vt:variant>
      <vt:variant>
        <vt:i4>0</vt:i4>
      </vt:variant>
      <vt:variant>
        <vt:i4>5</vt:i4>
      </vt:variant>
      <vt:variant>
        <vt:lpwstr>https://apply.embark.com/scholarship/RhodesTrust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Rhodes Scholarships</dc:title>
  <dc:creator>User</dc:creator>
  <cp:lastModifiedBy>Tongha, AM, Me &lt;atongha@sun.ac.za&gt;</cp:lastModifiedBy>
  <cp:revision>2</cp:revision>
  <cp:lastPrinted>2014-05-23T07:33:00Z</cp:lastPrinted>
  <dcterms:created xsi:type="dcterms:W3CDTF">2015-06-30T06:27:00Z</dcterms:created>
  <dcterms:modified xsi:type="dcterms:W3CDTF">2015-06-30T06:27:00Z</dcterms:modified>
</cp:coreProperties>
</file>